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89" w:rsidRPr="00F95FDA" w:rsidRDefault="00420589" w:rsidP="00D5203C">
      <w:pPr>
        <w:pStyle w:val="Nadpis2"/>
        <w:ind w:hanging="142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F95FDA">
        <w:rPr>
          <w:rFonts w:ascii="Arial" w:hAnsi="Arial" w:cs="Arial"/>
          <w:sz w:val="20"/>
          <w:szCs w:val="22"/>
        </w:rPr>
        <w:t xml:space="preserve">D o d a t o k  č. </w:t>
      </w:r>
      <w:r w:rsidR="00031F6B">
        <w:rPr>
          <w:rFonts w:ascii="Arial" w:hAnsi="Arial" w:cs="Arial"/>
          <w:sz w:val="20"/>
          <w:szCs w:val="22"/>
        </w:rPr>
        <w:t>3</w:t>
      </w:r>
    </w:p>
    <w:p w:rsidR="00A95FAB" w:rsidRPr="00A95FAB" w:rsidRDefault="00A95FAB" w:rsidP="00A95FAB">
      <w:pPr>
        <w:jc w:val="center"/>
        <w:rPr>
          <w:rFonts w:ascii="Arial" w:hAnsi="Arial" w:cs="Arial"/>
          <w:b/>
          <w:lang w:val="sk-SK"/>
        </w:rPr>
      </w:pPr>
      <w:r w:rsidRPr="00A95FAB">
        <w:rPr>
          <w:rFonts w:ascii="Arial" w:hAnsi="Arial" w:cs="Arial"/>
          <w:b/>
          <w:lang w:val="sk-SK"/>
        </w:rPr>
        <w:t>k Úverovej zmluve č. 3</w:t>
      </w:r>
      <w:r w:rsidR="00D5203C">
        <w:rPr>
          <w:rFonts w:ascii="Arial" w:hAnsi="Arial" w:cs="Arial"/>
          <w:b/>
          <w:lang w:val="sk-SK"/>
        </w:rPr>
        <w:t>3</w:t>
      </w:r>
      <w:r w:rsidR="00031F6B">
        <w:rPr>
          <w:rFonts w:ascii="Arial" w:hAnsi="Arial" w:cs="Arial"/>
          <w:b/>
          <w:lang w:val="sk-SK"/>
        </w:rPr>
        <w:t>9231</w:t>
      </w:r>
      <w:r w:rsidRPr="00A95FAB">
        <w:rPr>
          <w:rFonts w:ascii="Arial" w:hAnsi="Arial" w:cs="Arial"/>
          <w:b/>
          <w:lang w:val="sk-SK"/>
        </w:rPr>
        <w:t>-20</w:t>
      </w:r>
      <w:r w:rsidR="004745D8">
        <w:rPr>
          <w:rFonts w:ascii="Arial" w:hAnsi="Arial" w:cs="Arial"/>
          <w:b/>
          <w:lang w:val="sk-SK"/>
        </w:rPr>
        <w:t>2</w:t>
      </w:r>
      <w:r w:rsidR="00031F6B">
        <w:rPr>
          <w:rFonts w:ascii="Arial" w:hAnsi="Arial" w:cs="Arial"/>
          <w:b/>
          <w:lang w:val="sk-SK"/>
        </w:rPr>
        <w:t>2</w:t>
      </w:r>
      <w:r w:rsidRPr="00A95FAB">
        <w:rPr>
          <w:rFonts w:ascii="Arial" w:hAnsi="Arial" w:cs="Arial"/>
          <w:b/>
          <w:lang w:val="sk-SK"/>
        </w:rPr>
        <w:t xml:space="preserve"> uzavretej dňa </w:t>
      </w:r>
      <w:r w:rsidR="00D5203C">
        <w:rPr>
          <w:rFonts w:ascii="Arial" w:hAnsi="Arial" w:cs="Arial"/>
          <w:b/>
          <w:lang w:val="sk-SK"/>
        </w:rPr>
        <w:t>1</w:t>
      </w:r>
      <w:r w:rsidR="00031F6B">
        <w:rPr>
          <w:rFonts w:ascii="Arial" w:hAnsi="Arial" w:cs="Arial"/>
          <w:b/>
          <w:lang w:val="sk-SK"/>
        </w:rPr>
        <w:t>6</w:t>
      </w:r>
      <w:r w:rsidRPr="00A95FAB">
        <w:rPr>
          <w:rFonts w:ascii="Arial" w:hAnsi="Arial" w:cs="Arial"/>
          <w:b/>
          <w:lang w:val="sk-SK"/>
        </w:rPr>
        <w:t>.0</w:t>
      </w:r>
      <w:r w:rsidR="00031F6B">
        <w:rPr>
          <w:rFonts w:ascii="Arial" w:hAnsi="Arial" w:cs="Arial"/>
          <w:b/>
          <w:lang w:val="sk-SK"/>
        </w:rPr>
        <w:t>5</w:t>
      </w:r>
      <w:r w:rsidRPr="00A95FAB">
        <w:rPr>
          <w:rFonts w:ascii="Arial" w:hAnsi="Arial" w:cs="Arial"/>
          <w:b/>
          <w:lang w:val="sk-SK"/>
        </w:rPr>
        <w:t>.20</w:t>
      </w:r>
      <w:r w:rsidR="004745D8">
        <w:rPr>
          <w:rFonts w:ascii="Arial" w:hAnsi="Arial" w:cs="Arial"/>
          <w:b/>
          <w:lang w:val="sk-SK"/>
        </w:rPr>
        <w:t>2</w:t>
      </w:r>
      <w:r w:rsidR="00031F6B">
        <w:rPr>
          <w:rFonts w:ascii="Arial" w:hAnsi="Arial" w:cs="Arial"/>
          <w:b/>
          <w:lang w:val="sk-SK"/>
        </w:rPr>
        <w:t>2</w:t>
      </w:r>
      <w:r w:rsidRPr="00A95FAB">
        <w:rPr>
          <w:rFonts w:ascii="Arial" w:hAnsi="Arial" w:cs="Arial"/>
          <w:b/>
          <w:lang w:val="sk-SK"/>
        </w:rPr>
        <w:t xml:space="preserve"> </w:t>
      </w:r>
    </w:p>
    <w:p w:rsidR="00A95FAB" w:rsidRPr="00A95FAB" w:rsidRDefault="00A95FAB" w:rsidP="00A95FAB">
      <w:pPr>
        <w:jc w:val="center"/>
        <w:rPr>
          <w:rFonts w:ascii="Arial" w:hAnsi="Arial" w:cs="Arial"/>
          <w:szCs w:val="22"/>
          <w:lang w:val="sk-SK"/>
        </w:rPr>
      </w:pPr>
      <w:r w:rsidRPr="00A95FAB">
        <w:rPr>
          <w:rFonts w:ascii="Arial" w:hAnsi="Arial" w:cs="Arial"/>
          <w:b/>
          <w:lang w:val="sk-SK"/>
        </w:rPr>
        <w:t xml:space="preserve">v znení Dodatku č. 1 zo dňa </w:t>
      </w:r>
      <w:r w:rsidR="00D5203C">
        <w:rPr>
          <w:rFonts w:ascii="Arial" w:hAnsi="Arial" w:cs="Arial"/>
          <w:b/>
          <w:lang w:val="sk-SK"/>
        </w:rPr>
        <w:t>2</w:t>
      </w:r>
      <w:r w:rsidR="006536F5">
        <w:rPr>
          <w:rFonts w:ascii="Arial" w:hAnsi="Arial" w:cs="Arial"/>
          <w:b/>
          <w:lang w:val="sk-SK"/>
        </w:rPr>
        <w:t>7</w:t>
      </w:r>
      <w:r w:rsidRPr="00A95FAB">
        <w:rPr>
          <w:rFonts w:ascii="Arial" w:hAnsi="Arial" w:cs="Arial"/>
          <w:b/>
          <w:lang w:val="sk-SK"/>
        </w:rPr>
        <w:t>.</w:t>
      </w:r>
      <w:r w:rsidR="00031F6B">
        <w:rPr>
          <w:rFonts w:ascii="Arial" w:hAnsi="Arial" w:cs="Arial"/>
          <w:b/>
          <w:lang w:val="sk-SK"/>
        </w:rPr>
        <w:t>07</w:t>
      </w:r>
      <w:r w:rsidR="009C56A3">
        <w:rPr>
          <w:rFonts w:ascii="Arial" w:hAnsi="Arial" w:cs="Arial"/>
          <w:b/>
          <w:lang w:val="sk-SK"/>
        </w:rPr>
        <w:t>.</w:t>
      </w:r>
      <w:r w:rsidRPr="00A95FAB">
        <w:rPr>
          <w:rFonts w:ascii="Arial" w:hAnsi="Arial" w:cs="Arial"/>
          <w:b/>
          <w:lang w:val="sk-SK"/>
        </w:rPr>
        <w:t>20</w:t>
      </w:r>
      <w:r w:rsidR="004745D8">
        <w:rPr>
          <w:rFonts w:ascii="Arial" w:hAnsi="Arial" w:cs="Arial"/>
          <w:b/>
          <w:lang w:val="sk-SK"/>
        </w:rPr>
        <w:t>22</w:t>
      </w:r>
      <w:r w:rsidR="00031F6B">
        <w:rPr>
          <w:rFonts w:ascii="Arial" w:hAnsi="Arial" w:cs="Arial"/>
          <w:b/>
          <w:lang w:val="sk-SK"/>
        </w:rPr>
        <w:t>, Dodatku č. 2 zo dňa 10.11.2022</w:t>
      </w:r>
      <w:r w:rsidR="00D5203C">
        <w:rPr>
          <w:rFonts w:ascii="Arial" w:hAnsi="Arial" w:cs="Arial"/>
          <w:b/>
          <w:lang w:val="sk-SK"/>
        </w:rPr>
        <w:t xml:space="preserve"> </w:t>
      </w:r>
    </w:p>
    <w:p w:rsidR="00F95FDA" w:rsidRPr="00C70D22" w:rsidRDefault="00C70D22" w:rsidP="00A95FAB">
      <w:pPr>
        <w:jc w:val="center"/>
        <w:rPr>
          <w:rFonts w:ascii="Arial" w:hAnsi="Arial" w:cs="Arial"/>
          <w:szCs w:val="22"/>
          <w:lang w:val="sk-SK"/>
        </w:rPr>
      </w:pPr>
      <w:r w:rsidRPr="00C70D22">
        <w:rPr>
          <w:rFonts w:ascii="Arial" w:hAnsi="Arial" w:cs="Arial"/>
          <w:szCs w:val="22"/>
          <w:lang w:val="sk-SK"/>
        </w:rPr>
        <w:t>(ďalej len „úverová zmluva“)</w:t>
      </w:r>
      <w:r w:rsidR="00F95FDA" w:rsidRPr="00C70D22">
        <w:rPr>
          <w:rFonts w:ascii="Arial" w:hAnsi="Arial" w:cs="Arial"/>
          <w:szCs w:val="22"/>
          <w:lang w:val="sk-SK"/>
        </w:rPr>
        <w:t xml:space="preserve"> </w:t>
      </w:r>
    </w:p>
    <w:p w:rsidR="009C557C" w:rsidRPr="00FB097E" w:rsidRDefault="009C557C" w:rsidP="009C557C">
      <w:pPr>
        <w:pStyle w:val="Pta"/>
        <w:rPr>
          <w:rFonts w:ascii="Arial" w:hAnsi="Arial" w:cs="Arial"/>
          <w:lang w:val="sk-SK"/>
        </w:rPr>
      </w:pPr>
    </w:p>
    <w:p w:rsidR="000576CD" w:rsidRPr="000576CD" w:rsidRDefault="000576CD" w:rsidP="000576CD">
      <w:pPr>
        <w:jc w:val="both"/>
        <w:rPr>
          <w:rFonts w:ascii="Arial" w:hAnsi="Arial"/>
          <w:b/>
          <w:lang w:val="sk-SK"/>
        </w:rPr>
      </w:pPr>
      <w:r w:rsidRPr="000576CD">
        <w:rPr>
          <w:rFonts w:ascii="Arial" w:hAnsi="Arial"/>
          <w:b/>
          <w:lang w:val="sk-SK"/>
        </w:rPr>
        <w:t>Slovenská záručná a rozvojová banka, a.</w:t>
      </w:r>
      <w:r w:rsidR="0097021F">
        <w:rPr>
          <w:rFonts w:ascii="Arial" w:hAnsi="Arial"/>
          <w:b/>
          <w:lang w:val="sk-SK"/>
        </w:rPr>
        <w:t xml:space="preserve"> </w:t>
      </w:r>
      <w:r w:rsidRPr="000576CD">
        <w:rPr>
          <w:rFonts w:ascii="Arial" w:hAnsi="Arial"/>
          <w:b/>
          <w:lang w:val="sk-SK"/>
        </w:rPr>
        <w:t>s.</w:t>
      </w:r>
    </w:p>
    <w:p w:rsidR="000576CD" w:rsidRPr="000576CD" w:rsidRDefault="000576CD" w:rsidP="000576CD">
      <w:pPr>
        <w:jc w:val="both"/>
        <w:rPr>
          <w:rFonts w:ascii="Arial" w:hAnsi="Arial"/>
          <w:lang w:val="sk-SK"/>
        </w:rPr>
      </w:pPr>
      <w:r w:rsidRPr="000576CD">
        <w:rPr>
          <w:rFonts w:ascii="Arial" w:hAnsi="Arial"/>
          <w:lang w:val="sk-SK"/>
        </w:rPr>
        <w:t xml:space="preserve">Štefánikova 27, </w:t>
      </w:r>
      <w:r w:rsidR="00A660C2">
        <w:rPr>
          <w:rFonts w:ascii="Arial" w:hAnsi="Arial" w:cs="Arial"/>
        </w:rPr>
        <w:t xml:space="preserve">811 05 Bratislava – </w:t>
      </w:r>
      <w:r w:rsidR="00A660C2" w:rsidRPr="00A660C2">
        <w:rPr>
          <w:rFonts w:ascii="Arial" w:hAnsi="Arial" w:cs="Arial"/>
          <w:lang w:val="sk-SK"/>
        </w:rPr>
        <w:t>mestská časť Staré Mesto</w:t>
      </w:r>
    </w:p>
    <w:p w:rsidR="004745D8" w:rsidRPr="00DD7C56" w:rsidRDefault="004745D8" w:rsidP="004745D8">
      <w:pPr>
        <w:jc w:val="both"/>
        <w:rPr>
          <w:rFonts w:ascii="Arial" w:hAnsi="Arial" w:cs="Arial"/>
          <w:lang w:val="sk-SK"/>
        </w:rPr>
      </w:pPr>
      <w:r w:rsidRPr="00DD7C56">
        <w:rPr>
          <w:rFonts w:ascii="Arial" w:hAnsi="Arial" w:cs="Arial"/>
          <w:lang w:val="sk-SK"/>
        </w:rPr>
        <w:t xml:space="preserve">zástupcovia oprávnení konať na základe poverenia zo dňa </w:t>
      </w:r>
      <w:r w:rsidR="00031F6B">
        <w:rPr>
          <w:rFonts w:ascii="Arial" w:hAnsi="Arial" w:cs="Arial"/>
          <w:lang w:val="sk-SK"/>
        </w:rPr>
        <w:t>11</w:t>
      </w:r>
      <w:r w:rsidRPr="00DD7C56">
        <w:rPr>
          <w:rFonts w:ascii="Arial" w:hAnsi="Arial" w:cs="Arial"/>
          <w:lang w:val="sk-SK"/>
        </w:rPr>
        <w:t>.0</w:t>
      </w:r>
      <w:r w:rsidR="00031F6B">
        <w:rPr>
          <w:rFonts w:ascii="Arial" w:hAnsi="Arial" w:cs="Arial"/>
          <w:lang w:val="sk-SK"/>
        </w:rPr>
        <w:t>1</w:t>
      </w:r>
      <w:r w:rsidRPr="00DD7C56">
        <w:rPr>
          <w:rFonts w:ascii="Arial" w:hAnsi="Arial" w:cs="Arial"/>
          <w:lang w:val="sk-SK"/>
        </w:rPr>
        <w:t>.20</w:t>
      </w:r>
      <w:r>
        <w:rPr>
          <w:rFonts w:ascii="Arial" w:hAnsi="Arial" w:cs="Arial"/>
          <w:lang w:val="sk-SK"/>
        </w:rPr>
        <w:t>2</w:t>
      </w:r>
      <w:r w:rsidR="00031F6B">
        <w:rPr>
          <w:rFonts w:ascii="Arial" w:hAnsi="Arial" w:cs="Arial"/>
          <w:lang w:val="sk-SK"/>
        </w:rPr>
        <w:t>3</w:t>
      </w:r>
      <w:r w:rsidRPr="00DD7C56">
        <w:rPr>
          <w:rFonts w:ascii="Arial" w:hAnsi="Arial" w:cs="Arial"/>
          <w:lang w:val="sk-SK"/>
        </w:rPr>
        <w:t xml:space="preserve">: </w:t>
      </w:r>
    </w:p>
    <w:p w:rsidR="004745D8" w:rsidRDefault="00031F6B" w:rsidP="004745D8">
      <w:pPr>
        <w:jc w:val="both"/>
        <w:rPr>
          <w:rFonts w:ascii="Arial" w:hAnsi="Arial" w:cs="Arial"/>
          <w:lang w:val="sk-SK"/>
        </w:rPr>
      </w:pPr>
      <w:r w:rsidRPr="00F95FDA">
        <w:rPr>
          <w:rFonts w:ascii="Arial" w:hAnsi="Arial"/>
          <w:lang w:val="sk-SK"/>
        </w:rPr>
        <w:t>Ing. Marián Benka</w:t>
      </w:r>
      <w:r w:rsidR="004745D8" w:rsidRPr="00DB7B38">
        <w:rPr>
          <w:rFonts w:ascii="Arial" w:hAnsi="Arial" w:cs="Arial"/>
          <w:lang w:val="sk-SK"/>
        </w:rPr>
        <w:t>, zamestnanec banky</w:t>
      </w:r>
    </w:p>
    <w:p w:rsidR="00F95FDA" w:rsidRPr="00F95FDA" w:rsidRDefault="00031F6B" w:rsidP="004745D8">
      <w:pPr>
        <w:tabs>
          <w:tab w:val="left" w:pos="2160"/>
        </w:tabs>
        <w:jc w:val="both"/>
        <w:rPr>
          <w:rFonts w:ascii="Arial" w:hAnsi="Arial" w:cs="Arial"/>
          <w:lang w:val="sk-SK"/>
        </w:rPr>
      </w:pPr>
      <w:r w:rsidRPr="00385AD9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Ján Legíň</w:t>
      </w:r>
      <w:r w:rsidR="004745D8" w:rsidRPr="00DD7C56">
        <w:rPr>
          <w:rFonts w:ascii="Arial" w:hAnsi="Arial" w:cs="Arial"/>
          <w:bCs/>
          <w:lang w:val="sk-SK"/>
        </w:rPr>
        <w:t xml:space="preserve">, zamestnanec banky </w:t>
      </w:r>
    </w:p>
    <w:p w:rsidR="000576CD" w:rsidRPr="000576CD" w:rsidRDefault="000576CD" w:rsidP="000576CD">
      <w:pPr>
        <w:jc w:val="both"/>
        <w:rPr>
          <w:rFonts w:ascii="Arial" w:hAnsi="Arial"/>
          <w:lang w:val="pl-PL"/>
        </w:rPr>
      </w:pPr>
      <w:r w:rsidRPr="000576CD">
        <w:rPr>
          <w:rFonts w:ascii="Arial" w:hAnsi="Arial"/>
          <w:lang w:val="pl-PL"/>
        </w:rPr>
        <w:t>IČO: 00 682 420</w:t>
      </w:r>
    </w:p>
    <w:p w:rsidR="000576CD" w:rsidRDefault="000576CD" w:rsidP="000576CD">
      <w:pPr>
        <w:jc w:val="both"/>
        <w:rPr>
          <w:rFonts w:ascii="Arial" w:hAnsi="Arial"/>
          <w:lang w:val="pl-PL"/>
        </w:rPr>
      </w:pPr>
      <w:r w:rsidRPr="000576CD">
        <w:rPr>
          <w:rFonts w:ascii="Arial" w:hAnsi="Arial"/>
          <w:lang w:val="pl-PL"/>
        </w:rPr>
        <w:t xml:space="preserve">IČ DPH: </w:t>
      </w:r>
      <w:r w:rsidR="00CD0CF9" w:rsidRPr="000643D2">
        <w:rPr>
          <w:rFonts w:ascii="Arial" w:hAnsi="Arial"/>
          <w:lang w:val="pl-PL"/>
        </w:rPr>
        <w:t>SK</w:t>
      </w:r>
      <w:r w:rsidRPr="000576CD">
        <w:rPr>
          <w:rFonts w:ascii="Arial" w:hAnsi="Arial"/>
          <w:lang w:val="pl-PL"/>
        </w:rPr>
        <w:t>2020804478</w:t>
      </w:r>
    </w:p>
    <w:p w:rsidR="00822EC5" w:rsidRPr="00822EC5" w:rsidRDefault="00822EC5" w:rsidP="000576CD">
      <w:pPr>
        <w:jc w:val="both"/>
        <w:rPr>
          <w:rFonts w:ascii="Arial" w:hAnsi="Arial"/>
        </w:rPr>
      </w:pPr>
      <w:r w:rsidRPr="00DA2C75">
        <w:rPr>
          <w:rFonts w:ascii="Arial" w:hAnsi="Arial" w:cs="Arial"/>
          <w:color w:val="000000"/>
        </w:rPr>
        <w:t>CID</w:t>
      </w:r>
      <w:r w:rsidR="00267F34">
        <w:rPr>
          <w:rFonts w:ascii="Arial" w:hAnsi="Arial" w:cs="Arial"/>
          <w:color w:val="000000"/>
        </w:rPr>
        <w:t>:</w:t>
      </w:r>
      <w:r w:rsidRPr="00DA2C75">
        <w:rPr>
          <w:rFonts w:ascii="Arial" w:hAnsi="Arial" w:cs="Arial"/>
          <w:color w:val="000000"/>
        </w:rPr>
        <w:t xml:space="preserve"> SK95BAN70000000012</w:t>
      </w:r>
    </w:p>
    <w:p w:rsidR="000576CD" w:rsidRPr="000576CD" w:rsidRDefault="000576CD" w:rsidP="000576CD">
      <w:pPr>
        <w:jc w:val="both"/>
        <w:rPr>
          <w:rFonts w:ascii="Arial" w:hAnsi="Arial"/>
          <w:lang w:val="pl-PL"/>
        </w:rPr>
      </w:pPr>
      <w:r w:rsidRPr="000576CD">
        <w:rPr>
          <w:rFonts w:ascii="Arial" w:hAnsi="Arial"/>
          <w:lang w:val="pl-PL"/>
        </w:rPr>
        <w:t xml:space="preserve">Zapísaná v obchodnom registri </w:t>
      </w:r>
      <w:r w:rsidR="008724C6">
        <w:rPr>
          <w:rFonts w:ascii="Arial" w:hAnsi="Arial"/>
          <w:lang w:val="pl-PL"/>
        </w:rPr>
        <w:t>Mestského</w:t>
      </w:r>
      <w:r w:rsidRPr="000576CD">
        <w:rPr>
          <w:rFonts w:ascii="Arial" w:hAnsi="Arial"/>
          <w:lang w:val="pl-PL"/>
        </w:rPr>
        <w:t xml:space="preserve"> súdu Bratislava </w:t>
      </w:r>
      <w:r w:rsidR="008724C6">
        <w:rPr>
          <w:rFonts w:ascii="Arial" w:hAnsi="Arial"/>
          <w:lang w:val="pl-PL"/>
        </w:rPr>
        <w:t>II</w:t>
      </w:r>
      <w:r w:rsidRPr="000576CD">
        <w:rPr>
          <w:rFonts w:ascii="Arial" w:hAnsi="Arial"/>
          <w:lang w:val="pl-PL"/>
        </w:rPr>
        <w:t xml:space="preserve">I, </w:t>
      </w:r>
      <w:r w:rsidR="0097021F" w:rsidRPr="00822EC5">
        <w:rPr>
          <w:rFonts w:ascii="Arial" w:hAnsi="Arial"/>
          <w:lang w:val="pl-PL"/>
        </w:rPr>
        <w:t>oddiel: Sa, vložka číslo: 3010/B</w:t>
      </w:r>
    </w:p>
    <w:p w:rsidR="000576CD" w:rsidRPr="008C5EF6" w:rsidRDefault="000576CD" w:rsidP="00F95FDA">
      <w:pPr>
        <w:rPr>
          <w:rFonts w:ascii="Arial" w:hAnsi="Arial"/>
          <w:lang w:val="sk-SK"/>
        </w:rPr>
      </w:pPr>
      <w:r w:rsidRPr="008C5EF6">
        <w:rPr>
          <w:rFonts w:ascii="Arial" w:hAnsi="Arial"/>
          <w:lang w:val="sk-SK"/>
        </w:rPr>
        <w:t xml:space="preserve">(ďalej len </w:t>
      </w:r>
      <w:r w:rsidRPr="008C5EF6">
        <w:rPr>
          <w:rFonts w:ascii="Arial" w:hAnsi="Arial"/>
          <w:lang w:val="sk-SK"/>
        </w:rPr>
        <w:sym w:font="Arial" w:char="201E"/>
      </w:r>
      <w:r w:rsidRPr="008C5EF6">
        <w:rPr>
          <w:rFonts w:ascii="Arial" w:hAnsi="Arial"/>
          <w:lang w:val="sk-SK"/>
        </w:rPr>
        <w:t>Záručná banka</w:t>
      </w:r>
      <w:r w:rsidRPr="00F95FDA">
        <w:rPr>
          <w:rFonts w:ascii="Arial" w:hAnsi="Arial"/>
          <w:lang w:val="sk-SK"/>
        </w:rPr>
        <w:t>"</w:t>
      </w:r>
      <w:r w:rsidR="0057195E" w:rsidRPr="00F95FDA">
        <w:rPr>
          <w:rFonts w:ascii="Arial" w:hAnsi="Arial"/>
        </w:rPr>
        <w:t xml:space="preserve"> </w:t>
      </w:r>
      <w:r w:rsidR="0057195E" w:rsidRPr="00F95FDA">
        <w:rPr>
          <w:rFonts w:ascii="Arial" w:hAnsi="Arial"/>
          <w:lang w:val="sk-SK"/>
        </w:rPr>
        <w:t>alebo „SZRB, a. s.“)</w:t>
      </w:r>
    </w:p>
    <w:p w:rsidR="009C557C" w:rsidRDefault="009C557C" w:rsidP="009C557C">
      <w:pPr>
        <w:jc w:val="both"/>
        <w:rPr>
          <w:rFonts w:ascii="Arial" w:hAnsi="Arial" w:cs="Arial"/>
          <w:lang w:val="sk-SK"/>
        </w:rPr>
      </w:pPr>
    </w:p>
    <w:p w:rsidR="009C557C" w:rsidRPr="00FB097E" w:rsidRDefault="009C557C" w:rsidP="009C557C">
      <w:pPr>
        <w:tabs>
          <w:tab w:val="left" w:pos="540"/>
        </w:tabs>
        <w:jc w:val="center"/>
        <w:rPr>
          <w:rFonts w:ascii="Arial" w:hAnsi="Arial" w:cs="Arial"/>
          <w:b/>
          <w:lang w:val="sk-SK"/>
        </w:rPr>
      </w:pPr>
      <w:r w:rsidRPr="00FB097E">
        <w:rPr>
          <w:rFonts w:ascii="Arial" w:hAnsi="Arial" w:cs="Arial"/>
          <w:b/>
          <w:lang w:val="sk-SK"/>
        </w:rPr>
        <w:t xml:space="preserve">a </w:t>
      </w:r>
    </w:p>
    <w:p w:rsidR="009C557C" w:rsidRDefault="009C557C" w:rsidP="009C557C">
      <w:pPr>
        <w:jc w:val="both"/>
        <w:rPr>
          <w:rFonts w:ascii="Arial" w:hAnsi="Arial" w:cs="Arial"/>
          <w:lang w:val="sk-SK"/>
        </w:rPr>
      </w:pPr>
    </w:p>
    <w:p w:rsidR="00A95FAB" w:rsidRPr="00A95FAB" w:rsidRDefault="00A95FAB" w:rsidP="00A95FAB">
      <w:pPr>
        <w:pStyle w:val="Zkladntext2"/>
        <w:spacing w:line="240" w:lineRule="auto"/>
        <w:rPr>
          <w:rFonts w:ascii="Arial" w:hAnsi="Arial"/>
          <w:sz w:val="20"/>
        </w:rPr>
      </w:pPr>
      <w:r w:rsidRPr="00A95FAB">
        <w:rPr>
          <w:rFonts w:ascii="Arial" w:hAnsi="Arial"/>
          <w:sz w:val="20"/>
        </w:rPr>
        <w:t>názov obce:</w:t>
      </w:r>
      <w:r w:rsidRPr="00A95FAB">
        <w:rPr>
          <w:rFonts w:ascii="Arial" w:hAnsi="Arial"/>
          <w:b/>
          <w:sz w:val="20"/>
        </w:rPr>
        <w:tab/>
      </w:r>
      <w:r w:rsidR="00D5203C">
        <w:rPr>
          <w:rFonts w:ascii="Arial" w:hAnsi="Arial"/>
          <w:b/>
          <w:sz w:val="20"/>
        </w:rPr>
        <w:t xml:space="preserve">          </w:t>
      </w:r>
      <w:r w:rsidR="00031F6B" w:rsidRPr="00F95FDA">
        <w:rPr>
          <w:rFonts w:ascii="Arial" w:hAnsi="Arial"/>
          <w:b/>
          <w:sz w:val="20"/>
        </w:rPr>
        <w:t xml:space="preserve">Obec </w:t>
      </w:r>
      <w:bookmarkStart w:id="1" w:name="_Hlk102395320"/>
      <w:r w:rsidR="00031F6B" w:rsidRPr="00F95FDA">
        <w:rPr>
          <w:rFonts w:ascii="Arial" w:hAnsi="Arial"/>
          <w:b/>
          <w:sz w:val="20"/>
        </w:rPr>
        <w:t>Hontianske Moravce</w:t>
      </w:r>
      <w:bookmarkEnd w:id="1"/>
    </w:p>
    <w:p w:rsidR="00D5203C" w:rsidRPr="005C3DE8" w:rsidRDefault="00D5203C" w:rsidP="00D5203C">
      <w:pPr>
        <w:tabs>
          <w:tab w:val="left" w:pos="1985"/>
        </w:tabs>
        <w:jc w:val="both"/>
        <w:rPr>
          <w:rFonts w:ascii="Arial" w:hAnsi="Arial" w:cs="Arial"/>
          <w:lang w:val="sk-SK"/>
        </w:rPr>
      </w:pPr>
      <w:r w:rsidRPr="005C3DE8">
        <w:rPr>
          <w:rFonts w:ascii="Arial" w:hAnsi="Arial" w:cs="Arial"/>
          <w:lang w:val="sk-SK"/>
        </w:rPr>
        <w:t>sídlo:</w:t>
      </w:r>
      <w:r w:rsidRPr="005C3DE8">
        <w:rPr>
          <w:rFonts w:ascii="Arial" w:hAnsi="Arial" w:cs="Arial"/>
          <w:lang w:val="sk-SK"/>
        </w:rPr>
        <w:tab/>
      </w:r>
      <w:bookmarkStart w:id="2" w:name="_Hlk102394339"/>
      <w:r w:rsidR="00031F6B" w:rsidRPr="00F95FDA">
        <w:rPr>
          <w:rFonts w:ascii="Arial" w:hAnsi="Arial"/>
          <w:lang w:val="sk-SK"/>
        </w:rPr>
        <w:t>Hontianska 255/29, 962 71 Hontianske Moravce</w:t>
      </w:r>
      <w:bookmarkEnd w:id="2"/>
    </w:p>
    <w:p w:rsidR="00D5203C" w:rsidRPr="005C3DE8" w:rsidRDefault="00D5203C" w:rsidP="00D5203C">
      <w:pPr>
        <w:tabs>
          <w:tab w:val="left" w:pos="1985"/>
        </w:tabs>
        <w:jc w:val="both"/>
        <w:rPr>
          <w:rFonts w:ascii="Arial" w:hAnsi="Arial" w:cs="Arial"/>
          <w:lang w:val="sk-SK"/>
        </w:rPr>
      </w:pPr>
      <w:r w:rsidRPr="005C3DE8">
        <w:rPr>
          <w:rFonts w:ascii="Arial" w:hAnsi="Arial" w:cs="Arial"/>
          <w:lang w:val="sk-SK"/>
        </w:rPr>
        <w:t>IČO:</w:t>
      </w:r>
      <w:r w:rsidRPr="005C3DE8">
        <w:rPr>
          <w:rFonts w:ascii="Arial" w:hAnsi="Arial" w:cs="Arial"/>
          <w:lang w:val="sk-SK"/>
        </w:rPr>
        <w:tab/>
      </w:r>
      <w:r w:rsidR="00031F6B" w:rsidRPr="00F95FDA">
        <w:rPr>
          <w:rFonts w:ascii="Arial" w:hAnsi="Arial"/>
        </w:rPr>
        <w:t>00 319 911</w:t>
      </w:r>
    </w:p>
    <w:p w:rsidR="00D5203C" w:rsidRPr="005C3DE8" w:rsidRDefault="00D5203C" w:rsidP="00D5203C">
      <w:pPr>
        <w:pStyle w:val="Zkladntext2"/>
        <w:tabs>
          <w:tab w:val="left" w:pos="1985"/>
        </w:tabs>
        <w:spacing w:line="240" w:lineRule="auto"/>
        <w:rPr>
          <w:rFonts w:ascii="Arial" w:hAnsi="Arial" w:cs="Arial"/>
          <w:sz w:val="20"/>
        </w:rPr>
      </w:pPr>
      <w:r w:rsidRPr="005C3DE8">
        <w:rPr>
          <w:rFonts w:ascii="Arial" w:hAnsi="Arial" w:cs="Arial"/>
          <w:sz w:val="20"/>
        </w:rPr>
        <w:t>DIČ:</w:t>
      </w:r>
      <w:r w:rsidRPr="005C3DE8">
        <w:rPr>
          <w:rFonts w:ascii="Arial" w:hAnsi="Arial" w:cs="Arial"/>
          <w:sz w:val="20"/>
        </w:rPr>
        <w:tab/>
      </w:r>
      <w:r w:rsidR="00031F6B" w:rsidRPr="00F95FDA">
        <w:rPr>
          <w:rFonts w:ascii="Arial" w:hAnsi="Arial"/>
          <w:sz w:val="20"/>
        </w:rPr>
        <w:t>2021152485</w:t>
      </w:r>
    </w:p>
    <w:p w:rsidR="00D5203C" w:rsidRPr="005C3DE8" w:rsidRDefault="00D5203C" w:rsidP="00D5203C">
      <w:pPr>
        <w:pStyle w:val="Zkladntext2"/>
        <w:tabs>
          <w:tab w:val="left" w:pos="1985"/>
        </w:tabs>
        <w:spacing w:line="240" w:lineRule="auto"/>
        <w:rPr>
          <w:rFonts w:ascii="Arial" w:hAnsi="Arial" w:cs="Arial"/>
          <w:sz w:val="20"/>
        </w:rPr>
      </w:pPr>
      <w:r w:rsidRPr="005C3DE8">
        <w:rPr>
          <w:rFonts w:ascii="Arial" w:hAnsi="Arial" w:cs="Arial"/>
          <w:sz w:val="20"/>
        </w:rPr>
        <w:t>oprávnený konať:</w:t>
      </w:r>
      <w:r w:rsidRPr="005C3DE8">
        <w:rPr>
          <w:rFonts w:ascii="Arial" w:hAnsi="Arial" w:cs="Arial"/>
          <w:sz w:val="20"/>
        </w:rPr>
        <w:tab/>
      </w:r>
      <w:r w:rsidR="00031F6B">
        <w:rPr>
          <w:rFonts w:ascii="Arial" w:hAnsi="Arial"/>
          <w:sz w:val="20"/>
        </w:rPr>
        <w:t>Dalibor Tesársky</w:t>
      </w:r>
      <w:r w:rsidRPr="005C3DE8">
        <w:rPr>
          <w:rFonts w:ascii="Arial" w:hAnsi="Arial" w:cs="Arial"/>
          <w:sz w:val="20"/>
        </w:rPr>
        <w:t xml:space="preserve">, starosta obce </w:t>
      </w:r>
    </w:p>
    <w:p w:rsidR="00232228" w:rsidRPr="00F95FDA" w:rsidRDefault="00D5203C" w:rsidP="00232228">
      <w:pPr>
        <w:ind w:left="1985" w:hanging="1985"/>
        <w:jc w:val="both"/>
        <w:rPr>
          <w:rFonts w:ascii="Arial" w:hAnsi="Arial"/>
          <w:lang w:val="sk-SK"/>
        </w:rPr>
      </w:pPr>
      <w:r w:rsidRPr="005C3DE8">
        <w:rPr>
          <w:rFonts w:ascii="Arial" w:hAnsi="Arial" w:cs="Arial"/>
          <w:lang w:val="sk-SK"/>
        </w:rPr>
        <w:t>bankové spojenie:</w:t>
      </w:r>
      <w:r w:rsidRPr="005C3DE8">
        <w:rPr>
          <w:rFonts w:ascii="Arial" w:hAnsi="Arial" w:cs="Arial"/>
          <w:lang w:val="sk-SK"/>
        </w:rPr>
        <w:tab/>
      </w:r>
      <w:r w:rsidR="00232228" w:rsidRPr="00F95FDA">
        <w:rPr>
          <w:rFonts w:ascii="Arial" w:hAnsi="Arial"/>
          <w:szCs w:val="22"/>
          <w:lang w:val="sk-SK"/>
        </w:rPr>
        <w:t>SK33 0200 0000 0000 0422 3412</w:t>
      </w:r>
    </w:p>
    <w:p w:rsidR="005C3DE8" w:rsidRPr="005C3DE8" w:rsidRDefault="00232228" w:rsidP="00232228">
      <w:pPr>
        <w:ind w:left="1985"/>
        <w:jc w:val="both"/>
        <w:rPr>
          <w:rFonts w:ascii="Arial" w:hAnsi="Arial" w:cs="Arial"/>
          <w:lang w:val="sk-SK"/>
        </w:rPr>
      </w:pPr>
      <w:r w:rsidRPr="00F95FDA">
        <w:rPr>
          <w:rFonts w:ascii="Arial" w:hAnsi="Arial" w:cs="Arial"/>
          <w:szCs w:val="22"/>
          <w:lang w:val="sk-SK"/>
        </w:rPr>
        <w:t>SK90 3000 0000 0000 0024 6289</w:t>
      </w:r>
      <w:r w:rsidRPr="00F95FDA">
        <w:rPr>
          <w:rFonts w:ascii="Arial" w:hAnsi="Arial"/>
          <w:lang w:val="sk-SK"/>
        </w:rPr>
        <w:t xml:space="preserve">, </w:t>
      </w:r>
      <w:r w:rsidRPr="00F95FDA">
        <w:rPr>
          <w:rFonts w:ascii="Arial" w:hAnsi="Arial" w:cs="Arial"/>
          <w:lang w:val="sk-SK"/>
        </w:rPr>
        <w:t>účet na vyplatenie NFP (ďalej len „dotačný účet“)</w:t>
      </w:r>
    </w:p>
    <w:p w:rsidR="00F95FDA" w:rsidRPr="00B56383" w:rsidRDefault="00F95FDA" w:rsidP="009C56A3">
      <w:pPr>
        <w:rPr>
          <w:rFonts w:ascii="Arial" w:hAnsi="Arial"/>
          <w:lang w:val="sk-SK"/>
        </w:rPr>
      </w:pPr>
      <w:r w:rsidRPr="00B56383">
        <w:rPr>
          <w:rFonts w:ascii="Arial" w:hAnsi="Arial"/>
          <w:lang w:val="sk-SK"/>
        </w:rPr>
        <w:t xml:space="preserve">(ďalej len </w:t>
      </w:r>
      <w:r w:rsidRPr="00B56383">
        <w:rPr>
          <w:rFonts w:ascii="Arial" w:hAnsi="Arial"/>
          <w:lang w:val="sk-SK"/>
        </w:rPr>
        <w:sym w:font="Arial" w:char="201E"/>
      </w:r>
      <w:r w:rsidRPr="00B56383">
        <w:rPr>
          <w:rFonts w:ascii="Arial" w:hAnsi="Arial"/>
          <w:lang w:val="sk-SK"/>
        </w:rPr>
        <w:t>klient" alebo aj „obec“)</w:t>
      </w:r>
    </w:p>
    <w:p w:rsidR="009C557C" w:rsidRPr="00FB097E" w:rsidRDefault="009C557C" w:rsidP="009C557C">
      <w:pPr>
        <w:jc w:val="both"/>
        <w:rPr>
          <w:rFonts w:ascii="Arial" w:hAnsi="Arial" w:cs="Arial"/>
          <w:lang w:val="sk-SK"/>
        </w:rPr>
      </w:pPr>
    </w:p>
    <w:p w:rsidR="009C557C" w:rsidRPr="00FB097E" w:rsidRDefault="009C557C" w:rsidP="009C557C">
      <w:pPr>
        <w:jc w:val="both"/>
        <w:rPr>
          <w:rFonts w:ascii="Arial" w:hAnsi="Arial" w:cs="Arial"/>
          <w:lang w:val="sk-SK"/>
        </w:rPr>
      </w:pPr>
    </w:p>
    <w:p w:rsidR="00420589" w:rsidRPr="00FB097E" w:rsidRDefault="00420589">
      <w:pPr>
        <w:pStyle w:val="Zkladntext"/>
        <w:jc w:val="both"/>
        <w:rPr>
          <w:rFonts w:ascii="Arial" w:hAnsi="Arial" w:cs="Arial"/>
          <w:sz w:val="20"/>
        </w:rPr>
      </w:pPr>
      <w:r w:rsidRPr="00FB097E">
        <w:rPr>
          <w:rFonts w:ascii="Arial" w:hAnsi="Arial" w:cs="Arial"/>
          <w:sz w:val="20"/>
        </w:rPr>
        <w:t>sa dohodli na nasledovnej zmene a doplnení úver</w:t>
      </w:r>
      <w:r w:rsidR="00746899" w:rsidRPr="00FB097E">
        <w:rPr>
          <w:rFonts w:ascii="Arial" w:hAnsi="Arial" w:cs="Arial"/>
          <w:sz w:val="20"/>
        </w:rPr>
        <w:t>ovej zmluvy</w:t>
      </w:r>
      <w:r w:rsidR="00F95FDA">
        <w:rPr>
          <w:rFonts w:ascii="Arial" w:hAnsi="Arial" w:cs="Arial"/>
          <w:sz w:val="20"/>
        </w:rPr>
        <w:t xml:space="preserve"> </w:t>
      </w:r>
      <w:r w:rsidR="00F95FDA" w:rsidRPr="007C7C07">
        <w:rPr>
          <w:rFonts w:ascii="Arial" w:hAnsi="Arial" w:cs="Arial"/>
          <w:sz w:val="20"/>
        </w:rPr>
        <w:t>(ďalej len „Dodatok“):</w:t>
      </w:r>
    </w:p>
    <w:p w:rsidR="00153398" w:rsidRDefault="00153398">
      <w:pPr>
        <w:pStyle w:val="Zkladntext"/>
        <w:jc w:val="center"/>
        <w:rPr>
          <w:rFonts w:ascii="Arial" w:hAnsi="Arial" w:cs="Arial"/>
          <w:b/>
          <w:sz w:val="20"/>
        </w:rPr>
      </w:pPr>
    </w:p>
    <w:p w:rsidR="00420589" w:rsidRPr="00FB097E" w:rsidRDefault="00420589">
      <w:pPr>
        <w:pStyle w:val="Zkladntext"/>
        <w:jc w:val="center"/>
        <w:rPr>
          <w:rFonts w:ascii="Arial" w:hAnsi="Arial" w:cs="Arial"/>
          <w:b/>
          <w:sz w:val="20"/>
        </w:rPr>
      </w:pPr>
      <w:r w:rsidRPr="00FB097E">
        <w:rPr>
          <w:rFonts w:ascii="Arial" w:hAnsi="Arial" w:cs="Arial"/>
          <w:b/>
          <w:sz w:val="20"/>
        </w:rPr>
        <w:t>Článok I.</w:t>
      </w:r>
    </w:p>
    <w:p w:rsidR="00420589" w:rsidRDefault="00420589">
      <w:pPr>
        <w:pStyle w:val="Zkladntext"/>
        <w:jc w:val="center"/>
        <w:rPr>
          <w:rFonts w:ascii="Arial" w:hAnsi="Arial" w:cs="Arial"/>
          <w:b/>
          <w:sz w:val="20"/>
        </w:rPr>
      </w:pPr>
      <w:r w:rsidRPr="00FB097E">
        <w:rPr>
          <w:rFonts w:ascii="Arial" w:hAnsi="Arial" w:cs="Arial"/>
          <w:b/>
          <w:sz w:val="20"/>
        </w:rPr>
        <w:t xml:space="preserve">Zmena a doplnenie </w:t>
      </w:r>
      <w:r w:rsidR="009C557C" w:rsidRPr="00FB097E">
        <w:rPr>
          <w:rFonts w:ascii="Arial" w:hAnsi="Arial" w:cs="Arial"/>
          <w:b/>
          <w:sz w:val="20"/>
        </w:rPr>
        <w:t>úverovej zmluvy</w:t>
      </w:r>
    </w:p>
    <w:p w:rsidR="009C56A3" w:rsidRDefault="009C56A3" w:rsidP="009C56A3">
      <w:pPr>
        <w:pStyle w:val="Nadpis4"/>
        <w:ind w:firstLine="567"/>
        <w:rPr>
          <w:rFonts w:ascii="Arial" w:hAnsi="Arial" w:cs="Arial"/>
          <w:b/>
          <w:noProof/>
          <w:sz w:val="20"/>
          <w:u w:val="single"/>
        </w:rPr>
      </w:pPr>
    </w:p>
    <w:p w:rsidR="00C53705" w:rsidRPr="00C53705" w:rsidRDefault="00C53705" w:rsidP="00C53705">
      <w:pPr>
        <w:rPr>
          <w:lang w:val="sk-SK"/>
        </w:rPr>
      </w:pPr>
    </w:p>
    <w:p w:rsidR="00232228" w:rsidRPr="00C53705" w:rsidRDefault="00232228" w:rsidP="00232228">
      <w:pPr>
        <w:pStyle w:val="Zkladntext"/>
        <w:numPr>
          <w:ilvl w:val="0"/>
          <w:numId w:val="13"/>
        </w:numPr>
        <w:tabs>
          <w:tab w:val="clear" w:pos="360"/>
        </w:tabs>
        <w:ind w:left="426" w:hanging="426"/>
        <w:jc w:val="both"/>
        <w:rPr>
          <w:rFonts w:ascii="Arial" w:hAnsi="Arial"/>
          <w:b/>
          <w:sz w:val="20"/>
          <w:u w:val="single"/>
        </w:rPr>
      </w:pPr>
      <w:r w:rsidRPr="00C53705">
        <w:rPr>
          <w:rFonts w:ascii="Arial" w:hAnsi="Arial" w:cs="Arial"/>
          <w:b/>
          <w:sz w:val="20"/>
          <w:u w:val="single"/>
        </w:rPr>
        <w:t xml:space="preserve">V článku VII. Ďalšie podmienky sa mení znenie  bodu 7.18. nasledovne: </w:t>
      </w:r>
    </w:p>
    <w:p w:rsidR="00232228" w:rsidRDefault="00232228" w:rsidP="00232228">
      <w:pPr>
        <w:pStyle w:val="Zkladntext"/>
        <w:jc w:val="both"/>
        <w:rPr>
          <w:rFonts w:ascii="Arial" w:hAnsi="Arial"/>
          <w:sz w:val="20"/>
          <w:u w:val="single"/>
        </w:rPr>
      </w:pPr>
    </w:p>
    <w:p w:rsidR="00232228" w:rsidRDefault="00232228" w:rsidP="00232228">
      <w:p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730B6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18</w:t>
      </w:r>
      <w:r w:rsidRPr="007730B6">
        <w:rPr>
          <w:rFonts w:ascii="Arial" w:hAnsi="Arial" w:cs="Arial"/>
          <w:b/>
        </w:rPr>
        <w:t>.</w:t>
      </w:r>
      <w:r w:rsidRPr="007730B6">
        <w:rPr>
          <w:rFonts w:ascii="Arial" w:hAnsi="Arial" w:cs="Arial"/>
          <w:b/>
        </w:rPr>
        <w:tab/>
      </w:r>
      <w:r w:rsidRPr="007730B6">
        <w:rPr>
          <w:rFonts w:ascii="Arial" w:hAnsi="Arial" w:cs="Arial"/>
          <w:b/>
          <w:lang w:val="sk-SK"/>
        </w:rPr>
        <w:t>Klient sa zaväzuje predložiť kolaudačné rozhodnutie do 31.</w:t>
      </w:r>
      <w:r>
        <w:rPr>
          <w:rFonts w:ascii="Arial" w:hAnsi="Arial" w:cs="Arial"/>
          <w:b/>
          <w:lang w:val="sk-SK"/>
        </w:rPr>
        <w:t>12</w:t>
      </w:r>
      <w:r w:rsidRPr="007730B6">
        <w:rPr>
          <w:rFonts w:ascii="Arial" w:hAnsi="Arial" w:cs="Arial"/>
          <w:b/>
          <w:lang w:val="sk-SK"/>
        </w:rPr>
        <w:t>.202</w:t>
      </w:r>
      <w:r>
        <w:rPr>
          <w:rFonts w:ascii="Arial" w:hAnsi="Arial" w:cs="Arial"/>
          <w:b/>
          <w:lang w:val="sk-SK"/>
        </w:rPr>
        <w:t>4</w:t>
      </w:r>
      <w:r w:rsidRPr="007730B6">
        <w:rPr>
          <w:rFonts w:ascii="Arial" w:hAnsi="Arial" w:cs="Arial"/>
          <w:b/>
          <w:lang w:val="sk-SK"/>
        </w:rPr>
        <w:t xml:space="preserve"> pre projekty 1</w:t>
      </w:r>
      <w:r>
        <w:rPr>
          <w:rFonts w:ascii="Arial" w:hAnsi="Arial" w:cs="Arial"/>
          <w:b/>
          <w:lang w:val="sk-SK"/>
        </w:rPr>
        <w:t xml:space="preserve"> a </w:t>
      </w:r>
      <w:r w:rsidRPr="007730B6">
        <w:rPr>
          <w:rFonts w:ascii="Arial" w:hAnsi="Arial" w:cs="Arial"/>
          <w:b/>
          <w:lang w:val="sk-SK"/>
        </w:rPr>
        <w:t>3</w:t>
      </w:r>
      <w:r>
        <w:rPr>
          <w:rFonts w:ascii="Arial" w:hAnsi="Arial" w:cs="Arial"/>
          <w:b/>
          <w:lang w:val="sk-SK"/>
        </w:rPr>
        <w:t xml:space="preserve"> akceptovateľné pre Záručnú banku</w:t>
      </w:r>
      <w:r w:rsidRPr="007730B6">
        <w:rPr>
          <w:rFonts w:ascii="Arial" w:hAnsi="Arial" w:cs="Arial"/>
          <w:b/>
          <w:lang w:val="sk-SK"/>
        </w:rPr>
        <w:t>.</w:t>
      </w:r>
      <w:r>
        <w:rPr>
          <w:rFonts w:ascii="Arial" w:hAnsi="Arial" w:cs="Arial"/>
        </w:rPr>
        <w:t>“</w:t>
      </w:r>
    </w:p>
    <w:p w:rsidR="00E4194E" w:rsidRPr="00E4194E" w:rsidRDefault="00E4194E" w:rsidP="005C3DE8">
      <w:pPr>
        <w:pStyle w:val="Odsekzoznamu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26386D" w:rsidRPr="00153398" w:rsidRDefault="0026386D">
      <w:pPr>
        <w:pStyle w:val="Zkladntext"/>
        <w:jc w:val="center"/>
        <w:rPr>
          <w:rFonts w:ascii="Arial" w:hAnsi="Arial" w:cs="Arial"/>
          <w:b/>
          <w:sz w:val="20"/>
        </w:rPr>
      </w:pPr>
    </w:p>
    <w:p w:rsidR="00B56383" w:rsidRPr="00153398" w:rsidRDefault="00153398" w:rsidP="00153398">
      <w:pPr>
        <w:pStyle w:val="Zkladntext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V</w:t>
      </w:r>
      <w:r w:rsidR="00B56383" w:rsidRPr="00153398">
        <w:rPr>
          <w:rFonts w:ascii="Arial" w:hAnsi="Arial" w:cs="Arial"/>
          <w:b/>
          <w:sz w:val="20"/>
          <w:u w:val="single"/>
        </w:rPr>
        <w:t xml:space="preserve"> článku V. </w:t>
      </w:r>
      <w:r w:rsidR="00B56383" w:rsidRPr="00153398">
        <w:rPr>
          <w:rFonts w:ascii="Arial" w:hAnsi="Arial" w:cs="Arial"/>
          <w:b/>
          <w:iCs/>
          <w:sz w:val="20"/>
          <w:u w:val="single"/>
        </w:rPr>
        <w:t xml:space="preserve">Splácanie úveru </w:t>
      </w:r>
      <w:r w:rsidR="00B56383" w:rsidRPr="00153398">
        <w:rPr>
          <w:rFonts w:ascii="Arial" w:hAnsi="Arial" w:cs="Arial"/>
          <w:b/>
          <w:sz w:val="20"/>
          <w:u w:val="single"/>
        </w:rPr>
        <w:t>sa rušia body 5.5. a 5.7. a nahrádzajú sa novým znením nasledovne:</w:t>
      </w:r>
      <w:r w:rsidR="00B56383" w:rsidRPr="00153398">
        <w:rPr>
          <w:rFonts w:ascii="Arial" w:hAnsi="Arial" w:cs="Arial"/>
          <w:b/>
          <w:sz w:val="20"/>
        </w:rPr>
        <w:t xml:space="preserve"> </w:t>
      </w:r>
    </w:p>
    <w:p w:rsidR="00B56383" w:rsidRPr="005B410E" w:rsidRDefault="00B56383" w:rsidP="00B56383">
      <w:pPr>
        <w:pStyle w:val="Zkladntext"/>
        <w:ind w:left="720"/>
        <w:jc w:val="both"/>
        <w:rPr>
          <w:rFonts w:ascii="Arial" w:hAnsi="Arial" w:cs="Arial"/>
          <w:b/>
          <w:sz w:val="20"/>
        </w:rPr>
      </w:pPr>
    </w:p>
    <w:p w:rsidR="00B56383" w:rsidRPr="005B410E" w:rsidRDefault="00B56383" w:rsidP="00B56383">
      <w:pPr>
        <w:pStyle w:val="Zkladntext"/>
        <w:ind w:left="851" w:hanging="709"/>
        <w:jc w:val="both"/>
        <w:rPr>
          <w:rFonts w:ascii="Arial" w:hAnsi="Arial" w:cs="Arial"/>
          <w:sz w:val="20"/>
        </w:rPr>
      </w:pPr>
      <w:r w:rsidRPr="005B410E">
        <w:rPr>
          <w:rFonts w:ascii="Arial" w:hAnsi="Arial" w:cs="Arial"/>
          <w:sz w:val="20"/>
        </w:rPr>
        <w:t xml:space="preserve">     „5.5. Záručná banka je oprávnená odpísať každú splatnú sumu dlhovanú klientom Záručnej banke na základe tejto úverovej zmluvy a/alebo akejkoľvek inej zmluvy uzatvorenej s klientom v súvislosti s touto úverovou zmluvou a/alebo súvisiaceho dokumentu z účtu/účtov klienta podľa bodu 5.1. tejto úverovej zmluvy, a to:</w:t>
      </w:r>
    </w:p>
    <w:p w:rsidR="00B56383" w:rsidRPr="005B410E" w:rsidRDefault="00B56383" w:rsidP="00C32862">
      <w:pPr>
        <w:pStyle w:val="Odsekzoznamu"/>
        <w:numPr>
          <w:ilvl w:val="0"/>
          <w:numId w:val="4"/>
        </w:numPr>
        <w:ind w:left="1418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5B410E">
        <w:rPr>
          <w:rFonts w:ascii="Arial" w:hAnsi="Arial" w:cs="Arial"/>
          <w:sz w:val="20"/>
          <w:szCs w:val="20"/>
          <w:lang w:eastAsia="en-US"/>
        </w:rPr>
        <w:t>bez predloženia platobného príkazu zo strany klienta z účtu klienta vedeného v Záručnej banke, k čomu dáva klient výslovný súhlas v súlade so zákonom  č. 492/2009 Z. z. o platobných službách a o zmene a doplnení niektorých zákonov v znení neskorších predpisov (ďalej len: „Jednostranné odpísanie“) a/alebo</w:t>
      </w:r>
    </w:p>
    <w:p w:rsidR="00B56383" w:rsidRPr="005B410E" w:rsidRDefault="00B56383" w:rsidP="00C32862">
      <w:pPr>
        <w:pStyle w:val="Odsekzoznamu"/>
        <w:numPr>
          <w:ilvl w:val="0"/>
          <w:numId w:val="4"/>
        </w:numPr>
        <w:ind w:left="284" w:firstLine="567"/>
        <w:rPr>
          <w:rFonts w:ascii="Arial" w:hAnsi="Arial" w:cs="Arial"/>
          <w:sz w:val="20"/>
          <w:szCs w:val="20"/>
          <w:lang w:eastAsia="en-US"/>
        </w:rPr>
      </w:pPr>
      <w:r w:rsidRPr="005B410E">
        <w:rPr>
          <w:rFonts w:ascii="Arial" w:hAnsi="Arial" w:cs="Arial"/>
          <w:sz w:val="20"/>
          <w:szCs w:val="20"/>
          <w:lang w:eastAsia="en-US"/>
        </w:rPr>
        <w:t>na základe Mandátu pre SEPA inkaso z účtu klienta vedeného v inej banke.</w:t>
      </w:r>
    </w:p>
    <w:p w:rsidR="00B56383" w:rsidRPr="005B410E" w:rsidRDefault="00B56383" w:rsidP="00B56383">
      <w:pPr>
        <w:ind w:left="851" w:hanging="709"/>
        <w:rPr>
          <w:rFonts w:ascii="Arial" w:hAnsi="Arial" w:cs="Arial"/>
        </w:rPr>
      </w:pPr>
    </w:p>
    <w:p w:rsidR="00B56383" w:rsidRPr="005B410E" w:rsidRDefault="00B56383" w:rsidP="00B56383">
      <w:pPr>
        <w:ind w:left="851" w:hanging="425"/>
        <w:jc w:val="both"/>
        <w:rPr>
          <w:rFonts w:ascii="Arial" w:hAnsi="Arial" w:cs="Arial"/>
        </w:rPr>
      </w:pPr>
      <w:r w:rsidRPr="005B410E">
        <w:rPr>
          <w:rFonts w:ascii="Arial" w:hAnsi="Arial" w:cs="Arial"/>
        </w:rPr>
        <w:t xml:space="preserve">5.7. </w:t>
      </w:r>
      <w:r w:rsidRPr="00B45B64">
        <w:rPr>
          <w:rFonts w:ascii="Arial" w:hAnsi="Arial" w:cs="Arial"/>
          <w:lang w:val="sk-SK"/>
        </w:rPr>
        <w:t>Klient sa zaväzuje, že počas trvania záväzkov z tejto úverovej zmluvy nezruší bez súhlasu Záručnej banky žiadny bežný účet uvedený v bode 5.1. tejto úverovej zmluvy a ani neodvolá súhlas udelený v bode 5.5 tejto úverovej zmluvy, ako aj Mandát pre SEPA inkaso.</w:t>
      </w:r>
      <w:r>
        <w:rPr>
          <w:rFonts w:ascii="Arial" w:hAnsi="Arial" w:cs="Arial"/>
          <w:lang w:val="sk-SK"/>
        </w:rPr>
        <w:t>“</w:t>
      </w:r>
      <w:r w:rsidRPr="005B410E">
        <w:rPr>
          <w:rFonts w:ascii="Arial" w:hAnsi="Arial" w:cs="Arial"/>
        </w:rPr>
        <w:t xml:space="preserve"> </w:t>
      </w:r>
    </w:p>
    <w:p w:rsidR="00B56383" w:rsidRDefault="00B56383" w:rsidP="00B56383">
      <w:pPr>
        <w:pStyle w:val="Zkladntext"/>
        <w:ind w:left="851" w:hanging="284"/>
        <w:jc w:val="both"/>
        <w:rPr>
          <w:rFonts w:ascii="Arial" w:hAnsi="Arial" w:cs="Arial"/>
          <w:i/>
          <w:sz w:val="20"/>
        </w:rPr>
      </w:pPr>
    </w:p>
    <w:p w:rsidR="00C53705" w:rsidRDefault="00C53705" w:rsidP="00B56383">
      <w:pPr>
        <w:pStyle w:val="Zkladntext"/>
        <w:ind w:left="851" w:hanging="284"/>
        <w:jc w:val="both"/>
        <w:rPr>
          <w:rFonts w:ascii="Arial" w:hAnsi="Arial" w:cs="Arial"/>
          <w:i/>
          <w:sz w:val="20"/>
        </w:rPr>
      </w:pPr>
    </w:p>
    <w:p w:rsidR="00C53705" w:rsidRPr="005B410E" w:rsidRDefault="00C53705" w:rsidP="00B56383">
      <w:pPr>
        <w:pStyle w:val="Zkladntext"/>
        <w:ind w:left="851" w:hanging="284"/>
        <w:jc w:val="both"/>
        <w:rPr>
          <w:rFonts w:ascii="Arial" w:hAnsi="Arial" w:cs="Arial"/>
          <w:i/>
          <w:sz w:val="20"/>
        </w:rPr>
      </w:pPr>
    </w:p>
    <w:p w:rsidR="00B56383" w:rsidRPr="00153398" w:rsidRDefault="00B56383" w:rsidP="00153398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153398">
        <w:rPr>
          <w:rFonts w:ascii="Arial" w:hAnsi="Arial" w:cs="Arial"/>
          <w:b/>
          <w:sz w:val="20"/>
          <w:u w:val="single"/>
        </w:rPr>
        <w:lastRenderedPageBreak/>
        <w:t>V článku VI. Úroky a poplatky sa ruší doterajšie znenie bodu 6.11. a nahrádza sa novým znením nasledovne:</w:t>
      </w:r>
    </w:p>
    <w:p w:rsidR="00B56383" w:rsidRPr="005B410E" w:rsidRDefault="00B56383" w:rsidP="00B56383">
      <w:pPr>
        <w:pStyle w:val="Zkladntext"/>
        <w:ind w:left="720"/>
        <w:jc w:val="both"/>
        <w:rPr>
          <w:rFonts w:ascii="Arial" w:hAnsi="Arial" w:cs="Arial"/>
          <w:b/>
          <w:sz w:val="20"/>
        </w:rPr>
      </w:pPr>
    </w:p>
    <w:p w:rsidR="00B56383" w:rsidRDefault="00B56383" w:rsidP="00B56383">
      <w:pPr>
        <w:pStyle w:val="Zkladntext"/>
        <w:ind w:left="993" w:hanging="567"/>
        <w:jc w:val="both"/>
        <w:rPr>
          <w:rFonts w:ascii="Arial" w:hAnsi="Arial" w:cs="Arial"/>
          <w:sz w:val="20"/>
        </w:rPr>
      </w:pPr>
      <w:r w:rsidRPr="005B410E">
        <w:rPr>
          <w:rFonts w:ascii="Arial" w:hAnsi="Arial" w:cs="Arial"/>
          <w:sz w:val="20"/>
        </w:rPr>
        <w:t xml:space="preserve">„6.11. Klient udeľuje Záručnej banke súhlas so zúčtovaním úrokov a poplatkov na ťarchu ktoréhokoľvek účtu uvedeného v tejto úverovej zmluve Jednostranným odpísaním a/alebo na základe Mandátu SEPA inkaso.” </w:t>
      </w:r>
    </w:p>
    <w:p w:rsidR="00E621D7" w:rsidRDefault="00E621D7" w:rsidP="00B56383">
      <w:pPr>
        <w:pStyle w:val="Zkladntext"/>
        <w:ind w:left="993" w:hanging="567"/>
        <w:jc w:val="both"/>
        <w:rPr>
          <w:rFonts w:ascii="Arial" w:hAnsi="Arial" w:cs="Arial"/>
          <w:sz w:val="20"/>
        </w:rPr>
      </w:pPr>
    </w:p>
    <w:p w:rsidR="008F7757" w:rsidRPr="005B410E" w:rsidRDefault="008F7757" w:rsidP="00B56383">
      <w:pPr>
        <w:pStyle w:val="Zkladntext"/>
        <w:ind w:left="993" w:hanging="567"/>
        <w:jc w:val="both"/>
        <w:rPr>
          <w:rFonts w:ascii="Arial" w:hAnsi="Arial" w:cs="Arial"/>
          <w:sz w:val="20"/>
        </w:rPr>
      </w:pPr>
    </w:p>
    <w:p w:rsidR="00B56383" w:rsidRPr="00153398" w:rsidRDefault="00E621D7" w:rsidP="00B56383">
      <w:pPr>
        <w:ind w:left="426" w:hanging="426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</w:rPr>
        <w:t>7</w:t>
      </w:r>
      <w:r w:rsidR="00B56383" w:rsidRPr="00153398">
        <w:rPr>
          <w:rFonts w:ascii="Arial" w:hAnsi="Arial" w:cs="Arial"/>
          <w:b/>
        </w:rPr>
        <w:t xml:space="preserve">.   </w:t>
      </w:r>
      <w:r w:rsidR="00B56383" w:rsidRPr="00153398">
        <w:rPr>
          <w:rFonts w:ascii="Arial" w:hAnsi="Arial" w:cs="Arial"/>
          <w:b/>
        </w:rPr>
        <w:tab/>
      </w:r>
      <w:r w:rsidR="00B56383" w:rsidRPr="00153398">
        <w:rPr>
          <w:rFonts w:ascii="Arial" w:hAnsi="Arial" w:cs="Arial"/>
          <w:b/>
          <w:bCs/>
          <w:u w:val="single"/>
          <w:lang w:val="sk-SK"/>
        </w:rPr>
        <w:t xml:space="preserve">V článku VIII. </w:t>
      </w:r>
      <w:r w:rsidR="00B56383" w:rsidRPr="00153398">
        <w:rPr>
          <w:rFonts w:ascii="Arial" w:hAnsi="Arial" w:cs="Arial"/>
          <w:b/>
          <w:u w:val="single"/>
          <w:lang w:val="sk-SK"/>
        </w:rPr>
        <w:t xml:space="preserve">Osobitné ustanovenia sa ruší doterajšie znenie bodu </w:t>
      </w:r>
      <w:r w:rsidR="00B56383" w:rsidRPr="00153398">
        <w:rPr>
          <w:rFonts w:ascii="Arial" w:hAnsi="Arial" w:cs="Arial"/>
          <w:b/>
          <w:bCs/>
          <w:u w:val="single"/>
          <w:lang w:val="sk-SK"/>
        </w:rPr>
        <w:t xml:space="preserve">8.1. písm. b) </w:t>
      </w:r>
      <w:r w:rsidR="00B56383" w:rsidRPr="00153398">
        <w:rPr>
          <w:rFonts w:ascii="Arial" w:hAnsi="Arial" w:cs="Arial"/>
          <w:b/>
          <w:u w:val="single"/>
          <w:lang w:val="sk-SK"/>
        </w:rPr>
        <w:t>a nahrádza sa novým znením nasledovne</w:t>
      </w:r>
      <w:r w:rsidR="00B56383" w:rsidRPr="00153398">
        <w:rPr>
          <w:rFonts w:ascii="Arial" w:hAnsi="Arial" w:cs="Arial"/>
          <w:b/>
          <w:bCs/>
          <w:u w:val="single"/>
          <w:lang w:val="sk-SK"/>
        </w:rPr>
        <w:t>:</w:t>
      </w:r>
    </w:p>
    <w:p w:rsidR="00B56383" w:rsidRPr="00B45B64" w:rsidRDefault="00B56383" w:rsidP="00B56383">
      <w:pPr>
        <w:ind w:left="567"/>
        <w:jc w:val="both"/>
        <w:rPr>
          <w:rFonts w:ascii="Arial" w:hAnsi="Arial" w:cs="Arial"/>
          <w:bCs/>
          <w:lang w:val="sk-SK"/>
        </w:rPr>
      </w:pPr>
    </w:p>
    <w:p w:rsidR="00B56383" w:rsidRPr="00B45B64" w:rsidRDefault="00B56383" w:rsidP="00B56383">
      <w:pPr>
        <w:ind w:left="709" w:hanging="283"/>
        <w:jc w:val="both"/>
        <w:rPr>
          <w:rFonts w:ascii="Arial" w:hAnsi="Arial" w:cs="Arial"/>
          <w:bCs/>
          <w:lang w:val="sk-SK"/>
        </w:rPr>
      </w:pPr>
      <w:r w:rsidRPr="00B45B64">
        <w:rPr>
          <w:rFonts w:ascii="Arial" w:hAnsi="Arial" w:cs="Arial"/>
          <w:bCs/>
          <w:lang w:val="sk-SK"/>
        </w:rPr>
        <w:t>„b) uhradiť svoju pohľadávku (istina vrátane úrokov a poplatkov) z bežného účtu klienta Jednostranným odpísaním a/alebo na základe Mandátu pre SEPA inkaso a/alebo,</w:t>
      </w:r>
      <w:r w:rsidRPr="00B45B64">
        <w:rPr>
          <w:rFonts w:ascii="Arial" w:hAnsi="Arial" w:cs="Arial"/>
          <w:lang w:val="sk-SK"/>
        </w:rPr>
        <w:t>”</w:t>
      </w:r>
    </w:p>
    <w:p w:rsidR="00B56383" w:rsidRDefault="00B56383">
      <w:pPr>
        <w:pStyle w:val="Zkladntext"/>
        <w:jc w:val="center"/>
        <w:rPr>
          <w:rFonts w:ascii="Arial" w:hAnsi="Arial" w:cs="Arial"/>
          <w:b/>
          <w:sz w:val="20"/>
        </w:rPr>
      </w:pPr>
    </w:p>
    <w:p w:rsidR="00C53705" w:rsidRDefault="00C53705">
      <w:pPr>
        <w:pStyle w:val="Zkladntext"/>
        <w:jc w:val="center"/>
        <w:rPr>
          <w:rFonts w:ascii="Arial" w:hAnsi="Arial" w:cs="Arial"/>
          <w:b/>
          <w:sz w:val="20"/>
        </w:rPr>
      </w:pPr>
    </w:p>
    <w:p w:rsidR="00420589" w:rsidRPr="0015161E" w:rsidRDefault="00420589">
      <w:pPr>
        <w:pStyle w:val="Zkladntext"/>
        <w:jc w:val="center"/>
        <w:rPr>
          <w:rFonts w:ascii="Arial" w:hAnsi="Arial" w:cs="Arial"/>
          <w:b/>
          <w:sz w:val="20"/>
        </w:rPr>
      </w:pPr>
      <w:r w:rsidRPr="0015161E">
        <w:rPr>
          <w:rFonts w:ascii="Arial" w:hAnsi="Arial" w:cs="Arial"/>
          <w:b/>
          <w:sz w:val="20"/>
        </w:rPr>
        <w:t>Článok II.</w:t>
      </w:r>
    </w:p>
    <w:p w:rsidR="00420589" w:rsidRDefault="00D86655">
      <w:pPr>
        <w:pStyle w:val="Zkladntext"/>
        <w:jc w:val="center"/>
        <w:rPr>
          <w:rFonts w:ascii="Arial" w:hAnsi="Arial" w:cs="Arial"/>
          <w:b/>
          <w:sz w:val="20"/>
        </w:rPr>
      </w:pPr>
      <w:r w:rsidRPr="0015161E">
        <w:rPr>
          <w:rFonts w:ascii="Arial" w:hAnsi="Arial" w:cs="Arial"/>
          <w:b/>
          <w:sz w:val="20"/>
        </w:rPr>
        <w:t>Z</w:t>
      </w:r>
      <w:r w:rsidR="00420589" w:rsidRPr="0015161E">
        <w:rPr>
          <w:rFonts w:ascii="Arial" w:hAnsi="Arial" w:cs="Arial"/>
          <w:b/>
          <w:sz w:val="20"/>
        </w:rPr>
        <w:t>áverečné ustanovenia</w:t>
      </w:r>
    </w:p>
    <w:p w:rsidR="00050A9B" w:rsidRDefault="00050A9B">
      <w:pPr>
        <w:pStyle w:val="Zkladntext"/>
        <w:jc w:val="center"/>
        <w:rPr>
          <w:rFonts w:ascii="Arial" w:hAnsi="Arial" w:cs="Arial"/>
          <w:b/>
          <w:sz w:val="20"/>
        </w:rPr>
      </w:pPr>
    </w:p>
    <w:p w:rsidR="00050A9B" w:rsidRDefault="00050A9B" w:rsidP="00C3286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sk-SK"/>
        </w:rPr>
      </w:pPr>
      <w:r w:rsidRPr="005E79B4">
        <w:rPr>
          <w:rFonts w:ascii="Arial" w:hAnsi="Arial" w:cs="Arial"/>
          <w:lang w:val="sk-SK"/>
        </w:rPr>
        <w:t>Ustanovenia úverovej zmluvy, ktoré nie sú zmenené týmto Dodatkom, ostávajú v platnosti v doteraz platnom znení.</w:t>
      </w:r>
    </w:p>
    <w:p w:rsidR="00420589" w:rsidRPr="0015161E" w:rsidRDefault="00420589">
      <w:pPr>
        <w:pStyle w:val="Zkladntext"/>
        <w:jc w:val="center"/>
        <w:rPr>
          <w:rFonts w:ascii="Arial" w:hAnsi="Arial" w:cs="Arial"/>
          <w:b/>
          <w:sz w:val="20"/>
        </w:rPr>
      </w:pPr>
    </w:p>
    <w:p w:rsidR="00565289" w:rsidRPr="00565289" w:rsidRDefault="00565289" w:rsidP="0056528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noProof/>
          <w:lang w:val="sk-SK"/>
        </w:rPr>
      </w:pPr>
      <w:r w:rsidRPr="00565289">
        <w:rPr>
          <w:rFonts w:ascii="Arial" w:hAnsi="Arial" w:cs="Arial"/>
          <w:noProof/>
          <w:lang w:val="sk-SK"/>
        </w:rPr>
        <w:t>Klient sa zaväzuje bezodkladne po podpise tohto Dodatku predložiť Záručnej banke</w:t>
      </w:r>
      <w:r>
        <w:rPr>
          <w:rFonts w:ascii="Arial" w:hAnsi="Arial" w:cs="Arial"/>
          <w:noProof/>
          <w:lang w:val="sk-SK"/>
        </w:rPr>
        <w:t xml:space="preserve">: </w:t>
      </w:r>
    </w:p>
    <w:p w:rsidR="005E79B4" w:rsidRPr="00565289" w:rsidRDefault="005E79B4" w:rsidP="0056528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noProof/>
          <w:sz w:val="20"/>
          <w:szCs w:val="20"/>
        </w:rPr>
      </w:pPr>
      <w:r w:rsidRPr="00565289">
        <w:rPr>
          <w:rFonts w:ascii="Arial" w:hAnsi="Arial" w:cs="Arial"/>
          <w:b/>
          <w:sz w:val="20"/>
          <w:szCs w:val="20"/>
        </w:rPr>
        <w:t>písomné vyhlásenie klienta o zverejnení tohto Dodatku</w:t>
      </w:r>
      <w:r w:rsidRPr="00565289">
        <w:rPr>
          <w:rFonts w:ascii="Arial" w:hAnsi="Arial" w:cs="Arial"/>
          <w:sz w:val="20"/>
          <w:szCs w:val="20"/>
        </w:rPr>
        <w:t>, ako aj všetkých ostatných zmlúv slúžiacich na zabezpečenie úveru, na ktoré sa povinnosť zverejnenia vzťahuje s uvedením údajov o zverejnení (ak bola zverejnená na webovom sídle klienta alebo v Obchodnom vestníku) alebo písomné vyhlásenie Centrálneho registra zmlúv vedeného Úradom vlády Slovenskej republiky (vybrať miesto zverejnenia v zmysle zákona) o zverejnení tohto Dodatku, a to podľa podmienok zverejňovania uvedených v zákone č. 211/2000 Z. z. o slobodnom prístupe k informáciám a o zmene a doplnení niektorých zákonov v znení neskorších  predpisov.</w:t>
      </w:r>
    </w:p>
    <w:p w:rsidR="00050A9B" w:rsidRDefault="00050A9B" w:rsidP="00050A9B">
      <w:pPr>
        <w:pStyle w:val="Odsekzoznamu"/>
        <w:rPr>
          <w:rFonts w:ascii="Arial" w:hAnsi="Arial" w:cs="Arial"/>
        </w:rPr>
      </w:pPr>
    </w:p>
    <w:p w:rsidR="00050A9B" w:rsidRPr="005E79B4" w:rsidRDefault="00050A9B" w:rsidP="00C3286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sk-SK"/>
        </w:rPr>
      </w:pPr>
      <w:r w:rsidRPr="005E79B4">
        <w:rPr>
          <w:rFonts w:ascii="Arial" w:hAnsi="Arial" w:cs="Arial"/>
          <w:bCs/>
          <w:lang w:val="sk-SK"/>
        </w:rPr>
        <w:t xml:space="preserve">Klient sa zaväzuje zaplatiť poplatok za zmenu </w:t>
      </w:r>
      <w:r w:rsidR="00565289">
        <w:rPr>
          <w:rFonts w:ascii="Arial" w:hAnsi="Arial" w:cs="Arial"/>
          <w:bCs/>
          <w:lang w:val="sk-SK"/>
        </w:rPr>
        <w:t>úverovej zmluvy</w:t>
      </w:r>
      <w:r w:rsidRPr="005E79B4">
        <w:rPr>
          <w:rFonts w:ascii="Arial" w:hAnsi="Arial" w:cs="Arial"/>
          <w:bCs/>
          <w:lang w:val="sk-SK"/>
        </w:rPr>
        <w:t xml:space="preserve"> vo výške </w:t>
      </w:r>
      <w:r w:rsidR="00C53705">
        <w:rPr>
          <w:rFonts w:ascii="Arial" w:hAnsi="Arial" w:cs="Arial"/>
          <w:b/>
          <w:bCs/>
          <w:lang w:val="sk-SK"/>
        </w:rPr>
        <w:t>1</w:t>
      </w:r>
      <w:r w:rsidR="006536F5">
        <w:rPr>
          <w:rFonts w:ascii="Arial" w:hAnsi="Arial" w:cs="Arial"/>
          <w:b/>
          <w:bCs/>
          <w:lang w:val="sk-SK"/>
        </w:rPr>
        <w:t>0</w:t>
      </w:r>
      <w:r w:rsidRPr="00C70D22">
        <w:rPr>
          <w:rFonts w:ascii="Arial" w:hAnsi="Arial" w:cs="Arial"/>
          <w:b/>
          <w:bCs/>
          <w:lang w:val="sk-SK"/>
        </w:rPr>
        <w:t>0,- E</w:t>
      </w:r>
      <w:r w:rsidR="00E600CE" w:rsidRPr="00C70D22">
        <w:rPr>
          <w:rFonts w:ascii="Arial" w:hAnsi="Arial" w:cs="Arial"/>
          <w:b/>
          <w:bCs/>
          <w:lang w:val="sk-SK"/>
        </w:rPr>
        <w:t>UR</w:t>
      </w:r>
      <w:r w:rsidRPr="005E79B4">
        <w:rPr>
          <w:rFonts w:ascii="Arial" w:hAnsi="Arial" w:cs="Arial"/>
          <w:bCs/>
          <w:lang w:val="sk-SK"/>
        </w:rPr>
        <w:t xml:space="preserve">. </w:t>
      </w:r>
      <w:r w:rsidRPr="005E79B4">
        <w:rPr>
          <w:rFonts w:ascii="Arial" w:hAnsi="Arial" w:cs="Arial"/>
          <w:lang w:val="sk-SK"/>
        </w:rPr>
        <w:t xml:space="preserve">Klient je povinný uhradiť predmetný poplatok najneskôr do piatich (5) pracovných dní odo dňa podpisu tohto Dodatku na číslo úverového účtu </w:t>
      </w:r>
      <w:r w:rsidR="00C53705" w:rsidRPr="005E79B4">
        <w:rPr>
          <w:rFonts w:ascii="Arial" w:hAnsi="Arial"/>
          <w:b/>
          <w:lang w:val="sk-SK"/>
        </w:rPr>
        <w:t>SK46 3000 0000 0000 0033 9231</w:t>
      </w:r>
      <w:r w:rsidR="00C53705">
        <w:rPr>
          <w:rFonts w:ascii="Arial" w:hAnsi="Arial"/>
          <w:b/>
          <w:lang w:val="sk-SK"/>
        </w:rPr>
        <w:t xml:space="preserve"> </w:t>
      </w:r>
      <w:r w:rsidRPr="005E79B4">
        <w:rPr>
          <w:rFonts w:ascii="Arial" w:hAnsi="Arial" w:cs="Arial"/>
          <w:lang w:val="sk-SK"/>
        </w:rPr>
        <w:t>vedeného v Záručnej banke, pričom poplatok sa považuje za uhradený pripísaním peňažných prostriedkov na uvedený účet.</w:t>
      </w:r>
    </w:p>
    <w:p w:rsidR="005E79B4" w:rsidRPr="005E79B4" w:rsidRDefault="005E79B4" w:rsidP="005E79B4">
      <w:pPr>
        <w:pStyle w:val="Odsekzoznamu"/>
        <w:rPr>
          <w:rFonts w:ascii="Arial" w:hAnsi="Arial" w:cs="Arial"/>
          <w:sz w:val="20"/>
          <w:szCs w:val="20"/>
        </w:rPr>
      </w:pPr>
    </w:p>
    <w:p w:rsidR="005E79B4" w:rsidRDefault="005E79B4" w:rsidP="00C3286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sk-SK"/>
        </w:rPr>
      </w:pPr>
      <w:r w:rsidRPr="005E79B4">
        <w:rPr>
          <w:rFonts w:ascii="Arial" w:hAnsi="Arial" w:cs="Arial"/>
          <w:lang w:val="sk-SK"/>
        </w:rPr>
        <w:t xml:space="preserve">Tento Dodatok je neoddeliteľnou súčasťou úverovej zmluvy a nadobúda platnosť dňom jeho podpisu obidvoma zmluvnými stranami.  Klient je povinnou osobou v zmysle zákona č. 211/2000 Z. z. o slobodnom prístupe k informáciám a o zmene a doplnení niektorých zákonov v znení neskorších predpisov (ďalej aj ako „zákon“) a táto úverová zmluva je povinne zverejňovanou zmluvou v zmysle tohto zákona a nadobúda účinnosť v zmysle § 47a Občianskeho zákonníka dňom nasledujúcim po dni jej zverejnenia  v platnom znení aj s jej prílohami a súčasťami (ak sa v zmysel zákona zverejňujú), a to v Centrálnom registri zmlúv vedenom Úradom vlády Slovenskej republiky alebo na webovom sídle klienta alebo v Obchodnom vestníku a to podľa podmienok zverejňovania uvedených v zákone. Klient sa zaväzuje zverejniť tento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>odatok vrátane jeho príloh najneskôr do 7 dní odo dňa jeho uzavretia v súlade so zákonom a predložiť o tom v tejto lehote Záručnej banke potvrdenie podľa bodu</w:t>
      </w:r>
      <w:r w:rsidR="00383EFF">
        <w:rPr>
          <w:rFonts w:ascii="Arial" w:hAnsi="Arial" w:cs="Arial"/>
          <w:lang w:val="sk-SK"/>
        </w:rPr>
        <w:t xml:space="preserve">  </w:t>
      </w:r>
      <w:r w:rsidRPr="005E79B4">
        <w:rPr>
          <w:rFonts w:ascii="Arial" w:hAnsi="Arial" w:cs="Arial"/>
          <w:lang w:val="sk-SK"/>
        </w:rPr>
        <w:t xml:space="preserve"> </w:t>
      </w:r>
      <w:r w:rsidR="00383EFF">
        <w:rPr>
          <w:rFonts w:ascii="Arial" w:hAnsi="Arial" w:cs="Arial"/>
          <w:lang w:val="sk-SK"/>
        </w:rPr>
        <w:t>2</w:t>
      </w:r>
      <w:r w:rsidRPr="005E79B4">
        <w:rPr>
          <w:rFonts w:ascii="Arial" w:hAnsi="Arial" w:cs="Arial"/>
          <w:lang w:val="sk-SK"/>
        </w:rPr>
        <w:t xml:space="preserve">. tohto Článku. V prípade ak klient v stanovenej lehote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 xml:space="preserve">odatok vrátane jeho prípadných príloh nezverejní podľa predchádzajúcej vety a  nedoručí Záručnej banke potvrdenie o zverejnení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 xml:space="preserve">odatku, dáva podpisom tohto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 xml:space="preserve">odatku Záručnej banke ako účastníkovi zmluvy súhlas na zverejnenie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 xml:space="preserve">odatku v celom jeho znení vrátane jeho prípadných príloh v Obchodnom vestníku v zmysle § 5a ods. 10 zákona, čím dáva Záručnej banke súhlas zverejniť v zmysle zákona aj informácie chránené obchodným a/alebo bankovým tajomstvom a takéto zverejnenie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>odatku a jeho prípadných príloh v plnom rozsahu nepovažuje za porušenie bankového tajomstva. Tento Dodatok nadobúda účinnosť v zmysle predchádzajúcej vety s výnimkou ustanoven</w:t>
      </w:r>
      <w:r w:rsidR="001715A5">
        <w:rPr>
          <w:rFonts w:ascii="Arial" w:hAnsi="Arial" w:cs="Arial"/>
          <w:lang w:val="sk-SK"/>
        </w:rPr>
        <w:t>í</w:t>
      </w:r>
      <w:r w:rsidRPr="005E79B4">
        <w:rPr>
          <w:rFonts w:ascii="Arial" w:hAnsi="Arial" w:cs="Arial"/>
          <w:lang w:val="sk-SK"/>
        </w:rPr>
        <w:t xml:space="preserve">  </w:t>
      </w:r>
      <w:r w:rsidR="001715A5">
        <w:rPr>
          <w:rFonts w:ascii="Arial" w:hAnsi="Arial" w:cs="Arial"/>
          <w:lang w:val="sk-SK"/>
        </w:rPr>
        <w:t xml:space="preserve"> bodu 1. </w:t>
      </w:r>
      <w:r w:rsidR="00E600CE">
        <w:rPr>
          <w:rFonts w:ascii="Arial" w:hAnsi="Arial" w:cs="Arial"/>
          <w:lang w:val="sk-SK"/>
        </w:rPr>
        <w:t>Č</w:t>
      </w:r>
      <w:r w:rsidRPr="005E79B4">
        <w:rPr>
          <w:rFonts w:ascii="Arial" w:hAnsi="Arial" w:cs="Arial"/>
          <w:lang w:val="sk-SK"/>
        </w:rPr>
        <w:t xml:space="preserve">lánku I. tohto Dodatku, </w:t>
      </w:r>
      <w:r w:rsidR="00E600CE" w:rsidRPr="005E79B4">
        <w:rPr>
          <w:rFonts w:ascii="Arial" w:hAnsi="Arial" w:cs="Arial"/>
          <w:lang w:val="sk-SK"/>
        </w:rPr>
        <w:t>ktoré nadobúda</w:t>
      </w:r>
      <w:r w:rsidR="001715A5">
        <w:rPr>
          <w:rFonts w:ascii="Arial" w:hAnsi="Arial" w:cs="Arial"/>
          <w:lang w:val="sk-SK"/>
        </w:rPr>
        <w:t>jú</w:t>
      </w:r>
      <w:r w:rsidR="00E600CE" w:rsidRPr="005E79B4">
        <w:rPr>
          <w:rFonts w:ascii="Arial" w:hAnsi="Arial" w:cs="Arial"/>
          <w:lang w:val="sk-SK"/>
        </w:rPr>
        <w:t xml:space="preserve"> účinnosť dňom splnenia </w:t>
      </w:r>
      <w:r w:rsidR="00E600CE">
        <w:rPr>
          <w:rFonts w:ascii="Arial" w:hAnsi="Arial" w:cs="Arial"/>
          <w:lang w:val="sk-SK"/>
        </w:rPr>
        <w:t xml:space="preserve">tej </w:t>
      </w:r>
      <w:r w:rsidR="00E600CE" w:rsidRPr="005E79B4">
        <w:rPr>
          <w:rFonts w:ascii="Arial" w:hAnsi="Arial" w:cs="Arial"/>
          <w:lang w:val="sk-SK"/>
        </w:rPr>
        <w:t>podmienk</w:t>
      </w:r>
      <w:r w:rsidR="00E600CE">
        <w:rPr>
          <w:rFonts w:ascii="Arial" w:hAnsi="Arial" w:cs="Arial"/>
          <w:lang w:val="sk-SK"/>
        </w:rPr>
        <w:t>y</w:t>
      </w:r>
      <w:r w:rsidR="00E600CE" w:rsidRPr="005E79B4">
        <w:rPr>
          <w:rFonts w:ascii="Arial" w:hAnsi="Arial" w:cs="Arial"/>
          <w:lang w:val="sk-SK"/>
        </w:rPr>
        <w:t xml:space="preserve"> uveden</w:t>
      </w:r>
      <w:r w:rsidR="00E600CE">
        <w:rPr>
          <w:rFonts w:ascii="Arial" w:hAnsi="Arial" w:cs="Arial"/>
          <w:lang w:val="sk-SK"/>
        </w:rPr>
        <w:t>ej</w:t>
      </w:r>
      <w:r w:rsidR="00E600CE" w:rsidRPr="005E79B4">
        <w:rPr>
          <w:rFonts w:ascii="Arial" w:hAnsi="Arial" w:cs="Arial"/>
          <w:lang w:val="sk-SK"/>
        </w:rPr>
        <w:t xml:space="preserve"> v bode </w:t>
      </w:r>
      <w:r w:rsidR="00E600CE">
        <w:rPr>
          <w:rFonts w:ascii="Arial" w:hAnsi="Arial" w:cs="Arial"/>
          <w:lang w:val="sk-SK"/>
        </w:rPr>
        <w:t>2</w:t>
      </w:r>
      <w:r w:rsidR="00E600CE" w:rsidRPr="005E79B4">
        <w:rPr>
          <w:rFonts w:ascii="Arial" w:hAnsi="Arial" w:cs="Arial"/>
          <w:lang w:val="sk-SK"/>
        </w:rPr>
        <w:t xml:space="preserve">. </w:t>
      </w:r>
      <w:r w:rsidR="00AA3FE5">
        <w:rPr>
          <w:rFonts w:ascii="Arial" w:hAnsi="Arial" w:cs="Arial"/>
          <w:lang w:val="sk-SK"/>
        </w:rPr>
        <w:t>a 3. Článku II.</w:t>
      </w:r>
      <w:r w:rsidR="00E600CE">
        <w:rPr>
          <w:rFonts w:ascii="Arial" w:hAnsi="Arial" w:cs="Arial"/>
          <w:lang w:val="sk-SK"/>
        </w:rPr>
        <w:t>, ktorá bude splnená najneskôr</w:t>
      </w:r>
      <w:r w:rsidR="00383EFF">
        <w:rPr>
          <w:rFonts w:ascii="Arial" w:hAnsi="Arial" w:cs="Arial"/>
          <w:lang w:val="sk-SK"/>
        </w:rPr>
        <w:t>.</w:t>
      </w:r>
      <w:r w:rsidRPr="005E79B4">
        <w:rPr>
          <w:rFonts w:ascii="Arial" w:hAnsi="Arial" w:cs="Arial"/>
          <w:lang w:val="sk-SK"/>
        </w:rPr>
        <w:t xml:space="preserve">  Ak klient nezverejní tento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 xml:space="preserve">odatok v lehote troch mesiacov odo dňa podpisu tohto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 xml:space="preserve">odatku platí, že k uzatvoreniu tohto </w:t>
      </w:r>
      <w:r w:rsidR="001715A5">
        <w:rPr>
          <w:rFonts w:ascii="Arial" w:hAnsi="Arial" w:cs="Arial"/>
          <w:lang w:val="sk-SK"/>
        </w:rPr>
        <w:t>D</w:t>
      </w:r>
      <w:r w:rsidRPr="005E79B4">
        <w:rPr>
          <w:rFonts w:ascii="Arial" w:hAnsi="Arial" w:cs="Arial"/>
          <w:lang w:val="sk-SK"/>
        </w:rPr>
        <w:t>odatku nedošlo.</w:t>
      </w:r>
    </w:p>
    <w:p w:rsidR="00383EFF" w:rsidRDefault="00383EFF" w:rsidP="00383EFF">
      <w:pPr>
        <w:ind w:left="426" w:hanging="426"/>
        <w:jc w:val="both"/>
        <w:rPr>
          <w:rFonts w:ascii="Arial" w:hAnsi="Arial" w:cs="Arial"/>
          <w:lang w:val="sk-SK"/>
        </w:rPr>
      </w:pPr>
    </w:p>
    <w:p w:rsidR="00383EFF" w:rsidRPr="00652082" w:rsidRDefault="00383EFF" w:rsidP="00C32862">
      <w:pPr>
        <w:pStyle w:val="Zkladntex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</w:rPr>
      </w:pPr>
      <w:r w:rsidRPr="00652082">
        <w:rPr>
          <w:rFonts w:ascii="Arial" w:hAnsi="Arial" w:cs="Arial"/>
          <w:sz w:val="20"/>
        </w:rPr>
        <w:t>Neoddeliteľnou súčasťou t</w:t>
      </w:r>
      <w:r w:rsidR="00840323">
        <w:rPr>
          <w:rFonts w:ascii="Arial" w:hAnsi="Arial" w:cs="Arial"/>
          <w:sz w:val="20"/>
        </w:rPr>
        <w:t>ohto Dodatku</w:t>
      </w:r>
      <w:r w:rsidRPr="00652082">
        <w:rPr>
          <w:rFonts w:ascii="Arial" w:hAnsi="Arial" w:cs="Arial"/>
          <w:sz w:val="20"/>
        </w:rPr>
        <w:t xml:space="preserve"> sú Všeobecné obchodné podmienky pre úvery a bankové záruky SZRB, a. s.</w:t>
      </w:r>
    </w:p>
    <w:p w:rsidR="00383EFF" w:rsidRPr="005E79B4" w:rsidRDefault="00383EFF" w:rsidP="00383EFF">
      <w:pPr>
        <w:jc w:val="both"/>
        <w:rPr>
          <w:rFonts w:ascii="Arial" w:hAnsi="Arial" w:cs="Arial"/>
          <w:lang w:val="sk-SK"/>
        </w:rPr>
      </w:pPr>
    </w:p>
    <w:p w:rsidR="005E79B4" w:rsidRDefault="00383EFF" w:rsidP="005E79B4">
      <w:pPr>
        <w:ind w:left="426" w:hanging="426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Cs/>
          <w:lang w:val="sk-SK"/>
        </w:rPr>
        <w:t>6</w:t>
      </w:r>
      <w:r w:rsidR="005E79B4" w:rsidRPr="005E79B4">
        <w:rPr>
          <w:rFonts w:ascii="Arial" w:hAnsi="Arial" w:cs="Arial"/>
          <w:bCs/>
          <w:lang w:val="sk-SK"/>
        </w:rPr>
        <w:t>.</w:t>
      </w:r>
      <w:r w:rsidR="005E79B4" w:rsidRPr="005E79B4">
        <w:rPr>
          <w:rFonts w:ascii="Arial" w:hAnsi="Arial" w:cs="Arial"/>
          <w:bCs/>
          <w:lang w:val="sk-SK"/>
        </w:rPr>
        <w:tab/>
        <w:t xml:space="preserve">Tento Dodatok k úverovej zmluve sa vyhotovuje v troch rovnopisoch, z toho dva rovnopisy </w:t>
      </w:r>
      <w:r w:rsidR="005E79B4" w:rsidRPr="005E79B4">
        <w:rPr>
          <w:rFonts w:ascii="Arial" w:hAnsi="Arial" w:cs="Arial"/>
          <w:lang w:val="sk-SK"/>
        </w:rPr>
        <w:t xml:space="preserve">pre Záručnú banku a jeden rovnopis pre klienta. </w:t>
      </w:r>
    </w:p>
    <w:p w:rsidR="005E79B4" w:rsidRPr="005E79B4" w:rsidRDefault="005E79B4" w:rsidP="005E79B4">
      <w:pPr>
        <w:ind w:left="426" w:hanging="426"/>
        <w:jc w:val="both"/>
        <w:rPr>
          <w:rFonts w:ascii="Arial" w:hAnsi="Arial" w:cs="Arial"/>
          <w:lang w:val="sk-SK"/>
        </w:rPr>
      </w:pPr>
      <w:r w:rsidRPr="005E79B4">
        <w:rPr>
          <w:rFonts w:ascii="Arial" w:hAnsi="Arial" w:cs="Arial"/>
          <w:lang w:val="sk-SK"/>
        </w:rPr>
        <w:t xml:space="preserve"> </w:t>
      </w:r>
    </w:p>
    <w:p w:rsidR="005E79B4" w:rsidRPr="005E79B4" w:rsidRDefault="00383EFF" w:rsidP="005E79B4">
      <w:pPr>
        <w:pStyle w:val="Zarkazkladnhotextu2"/>
        <w:ind w:left="426" w:hanging="426"/>
        <w:rPr>
          <w:rFonts w:ascii="Arial" w:hAnsi="Arial" w:cs="Arial"/>
          <w:bCs/>
          <w:i w:val="0"/>
          <w:sz w:val="20"/>
        </w:rPr>
      </w:pPr>
      <w:r>
        <w:rPr>
          <w:rFonts w:ascii="Arial" w:hAnsi="Arial" w:cs="Arial"/>
          <w:bCs/>
          <w:i w:val="0"/>
          <w:sz w:val="20"/>
        </w:rPr>
        <w:t>7</w:t>
      </w:r>
      <w:r w:rsidR="005E79B4" w:rsidRPr="005E79B4">
        <w:rPr>
          <w:rFonts w:ascii="Arial" w:hAnsi="Arial" w:cs="Arial"/>
          <w:bCs/>
          <w:i w:val="0"/>
          <w:sz w:val="20"/>
        </w:rPr>
        <w:t>.</w:t>
      </w:r>
      <w:r w:rsidR="005E79B4" w:rsidRPr="005E79B4">
        <w:rPr>
          <w:rFonts w:ascii="Arial" w:hAnsi="Arial" w:cs="Arial"/>
          <w:bCs/>
          <w:i w:val="0"/>
          <w:sz w:val="20"/>
        </w:rPr>
        <w:tab/>
        <w:t>Zmluvné strany vyhlasujú, že si tento Dodatok prečítali, jeho obsahu porozumeli a na znak toho, že obsah tohto Dodatku zodpovedá ich skutočnej a slobodnej vôli, ho podpísali. Zmluvné strany súčasne prehlasujú, že ho podpisujú oprávnené osoby.</w:t>
      </w:r>
    </w:p>
    <w:p w:rsidR="005E79B4" w:rsidRPr="005E79B4" w:rsidRDefault="005E79B4" w:rsidP="005E79B4">
      <w:pPr>
        <w:pStyle w:val="Zarkazkladnhotextu2"/>
        <w:ind w:left="426" w:hanging="426"/>
        <w:rPr>
          <w:rFonts w:cs="Arial"/>
          <w:bCs/>
          <w:sz w:val="20"/>
        </w:rPr>
      </w:pPr>
    </w:p>
    <w:p w:rsidR="005E79B4" w:rsidRPr="005E79B4" w:rsidRDefault="005E79B4" w:rsidP="005E79B4">
      <w:pPr>
        <w:rPr>
          <w:rFonts w:ascii="Arial" w:hAnsi="Arial" w:cs="Arial"/>
          <w:lang w:val="sk-SK"/>
        </w:rPr>
      </w:pPr>
      <w:r w:rsidRPr="005E79B4">
        <w:rPr>
          <w:rFonts w:ascii="Arial" w:hAnsi="Arial" w:cs="Arial"/>
          <w:bCs/>
          <w:lang w:val="sk-SK"/>
        </w:rPr>
        <w:t xml:space="preserve">Príloha: Všeobecné </w:t>
      </w:r>
      <w:r w:rsidRPr="005E79B4">
        <w:rPr>
          <w:rFonts w:ascii="Arial" w:hAnsi="Arial" w:cs="Arial"/>
          <w:lang w:val="sk-SK"/>
        </w:rPr>
        <w:t>obchodné podmienky pre úvery a bankové záruky SZRB, a. s.</w:t>
      </w:r>
    </w:p>
    <w:p w:rsidR="005E79B4" w:rsidRPr="005E79B4" w:rsidRDefault="005E79B4" w:rsidP="005E79B4">
      <w:pPr>
        <w:pStyle w:val="Zarkazkladnhotextu2"/>
        <w:ind w:left="426" w:hanging="426"/>
        <w:rPr>
          <w:rFonts w:cs="Arial"/>
          <w:bCs/>
          <w:sz w:val="20"/>
        </w:rPr>
      </w:pPr>
    </w:p>
    <w:p w:rsidR="00C53705" w:rsidRPr="005E79B4" w:rsidRDefault="00C53705" w:rsidP="00C53705">
      <w:pPr>
        <w:rPr>
          <w:rFonts w:ascii="Arial" w:hAnsi="Arial" w:cs="Arial"/>
          <w:lang w:val="sk-SK"/>
        </w:rPr>
      </w:pPr>
      <w:r w:rsidRPr="005E79B4">
        <w:rPr>
          <w:rFonts w:ascii="Arial" w:hAnsi="Arial" w:cs="Arial"/>
          <w:lang w:val="sk-SK"/>
        </w:rPr>
        <w:t>V Banskej Bystrici, dňa .....................</w:t>
      </w:r>
      <w:r w:rsidRPr="005E79B4">
        <w:rPr>
          <w:rFonts w:ascii="Arial" w:hAnsi="Arial" w:cs="Arial"/>
          <w:lang w:val="sk-SK"/>
        </w:rPr>
        <w:tab/>
      </w:r>
      <w:r w:rsidRPr="005E79B4">
        <w:rPr>
          <w:rFonts w:ascii="Arial" w:hAnsi="Arial" w:cs="Arial"/>
          <w:lang w:val="sk-SK"/>
        </w:rPr>
        <w:tab/>
        <w:t xml:space="preserve">        </w:t>
      </w:r>
      <w:r w:rsidRPr="005E79B4">
        <w:rPr>
          <w:rFonts w:ascii="Arial" w:hAnsi="Arial" w:cs="Arial"/>
          <w:lang w:val="sk-SK"/>
        </w:rPr>
        <w:tab/>
        <w:t>V Banskej Bystrici, dňa ...............</w:t>
      </w:r>
    </w:p>
    <w:p w:rsidR="00C53705" w:rsidRPr="005E79B4" w:rsidRDefault="00C53705" w:rsidP="00C53705">
      <w:pPr>
        <w:rPr>
          <w:rFonts w:ascii="Arial" w:hAnsi="Arial" w:cs="Arial"/>
          <w:b/>
          <w:lang w:val="sk-SK"/>
        </w:rPr>
      </w:pPr>
    </w:p>
    <w:p w:rsidR="00AA3FE5" w:rsidRPr="00DB7B38" w:rsidRDefault="00AA3FE5" w:rsidP="00AA3FE5">
      <w:pPr>
        <w:pStyle w:val="Zkladntext2"/>
        <w:tabs>
          <w:tab w:val="left" w:pos="5103"/>
        </w:tabs>
        <w:spacing w:line="240" w:lineRule="auto"/>
        <w:jc w:val="left"/>
        <w:rPr>
          <w:rFonts w:ascii="Arial" w:hAnsi="Arial" w:cs="Arial"/>
          <w:b/>
          <w:sz w:val="20"/>
        </w:rPr>
      </w:pPr>
      <w:r w:rsidRPr="00DB7B38">
        <w:rPr>
          <w:rFonts w:ascii="Arial" w:hAnsi="Arial" w:cs="Arial"/>
          <w:b/>
          <w:sz w:val="20"/>
        </w:rPr>
        <w:t xml:space="preserve">Za Slovenskú záručnú                                              </w:t>
      </w:r>
      <w:r w:rsidRPr="00DB7B38">
        <w:rPr>
          <w:rFonts w:ascii="Arial" w:hAnsi="Arial" w:cs="Arial"/>
          <w:b/>
          <w:sz w:val="20"/>
        </w:rPr>
        <w:tab/>
        <w:t xml:space="preserve">Za </w:t>
      </w:r>
      <w:r w:rsidR="00C53705" w:rsidRPr="00C53705">
        <w:rPr>
          <w:rFonts w:ascii="Arial" w:hAnsi="Arial" w:cs="Arial"/>
          <w:b/>
          <w:sz w:val="20"/>
        </w:rPr>
        <w:t>Obec Hontianske Moravce</w:t>
      </w:r>
      <w:r w:rsidRPr="00DB7B38">
        <w:rPr>
          <w:rFonts w:ascii="Arial" w:hAnsi="Arial" w:cs="Arial"/>
          <w:b/>
          <w:sz w:val="20"/>
        </w:rPr>
        <w:t>:</w:t>
      </w:r>
    </w:p>
    <w:p w:rsidR="00AA3FE5" w:rsidRPr="00DB7B38" w:rsidRDefault="00AA3FE5" w:rsidP="00AA3FE5">
      <w:pPr>
        <w:pStyle w:val="Zkladntext2"/>
        <w:spacing w:line="240" w:lineRule="auto"/>
        <w:jc w:val="left"/>
        <w:rPr>
          <w:rFonts w:ascii="Arial" w:hAnsi="Arial" w:cs="Arial"/>
          <w:b/>
          <w:sz w:val="20"/>
        </w:rPr>
      </w:pPr>
      <w:r w:rsidRPr="00DB7B38">
        <w:rPr>
          <w:rFonts w:ascii="Arial" w:hAnsi="Arial" w:cs="Arial"/>
          <w:b/>
          <w:bCs/>
          <w:sz w:val="20"/>
        </w:rPr>
        <w:t>a rozvojovú banku, a. s</w:t>
      </w:r>
      <w:r w:rsidRPr="00DB7B38">
        <w:rPr>
          <w:rFonts w:ascii="Arial" w:hAnsi="Arial" w:cs="Arial"/>
          <w:b/>
          <w:sz w:val="20"/>
        </w:rPr>
        <w:t xml:space="preserve">.:                                          </w:t>
      </w:r>
    </w:p>
    <w:p w:rsidR="00AA3FE5" w:rsidRPr="00DB7B38" w:rsidRDefault="00AA3FE5" w:rsidP="00AA3FE5">
      <w:pPr>
        <w:pStyle w:val="Zkladntext"/>
        <w:rPr>
          <w:rFonts w:ascii="Arial" w:hAnsi="Arial" w:cs="Arial"/>
          <w:sz w:val="20"/>
        </w:rPr>
      </w:pPr>
      <w:r w:rsidRPr="00DB7B38">
        <w:rPr>
          <w:rFonts w:ascii="Arial" w:hAnsi="Arial" w:cs="Arial"/>
          <w:b/>
          <w:sz w:val="20"/>
        </w:rPr>
        <w:t xml:space="preserve">  </w:t>
      </w:r>
    </w:p>
    <w:p w:rsidR="00AA3FE5" w:rsidRDefault="00AA3FE5" w:rsidP="00AA3FE5">
      <w:pPr>
        <w:rPr>
          <w:rFonts w:ascii="Arial" w:hAnsi="Arial" w:cs="Arial"/>
          <w:lang w:val="sk-SK"/>
        </w:rPr>
      </w:pPr>
    </w:p>
    <w:p w:rsidR="006F4840" w:rsidRPr="00DB7B38" w:rsidRDefault="006F4840" w:rsidP="00AA3FE5">
      <w:pPr>
        <w:rPr>
          <w:rFonts w:ascii="Arial" w:hAnsi="Arial" w:cs="Arial"/>
          <w:lang w:val="sk-SK"/>
        </w:rPr>
      </w:pPr>
    </w:p>
    <w:p w:rsidR="00AA3FE5" w:rsidRPr="00DB7B38" w:rsidRDefault="00AA3FE5" w:rsidP="00AA3FE5">
      <w:pPr>
        <w:tabs>
          <w:tab w:val="left" w:pos="5103"/>
        </w:tabs>
        <w:rPr>
          <w:rFonts w:ascii="Arial" w:hAnsi="Arial" w:cs="Arial"/>
          <w:lang w:val="sk-SK"/>
        </w:rPr>
      </w:pPr>
      <w:r w:rsidRPr="00DB7B38">
        <w:rPr>
          <w:rFonts w:ascii="Arial" w:hAnsi="Arial" w:cs="Arial"/>
          <w:lang w:val="sk-SK"/>
        </w:rPr>
        <w:t>...............................................</w:t>
      </w:r>
      <w:r w:rsidRPr="00DB7B38">
        <w:rPr>
          <w:rFonts w:ascii="Arial" w:hAnsi="Arial" w:cs="Arial"/>
          <w:lang w:val="sk-SK"/>
        </w:rPr>
        <w:tab/>
        <w:t>...........................................</w:t>
      </w:r>
    </w:p>
    <w:p w:rsidR="00AA3FE5" w:rsidRPr="00DB7B38" w:rsidRDefault="00C53705" w:rsidP="00AA3FE5">
      <w:pPr>
        <w:tabs>
          <w:tab w:val="left" w:pos="5103"/>
        </w:tabs>
        <w:rPr>
          <w:rFonts w:ascii="Arial" w:hAnsi="Arial" w:cs="Arial"/>
          <w:lang w:val="sk-SK"/>
        </w:rPr>
      </w:pPr>
      <w:r w:rsidRPr="005E79B4">
        <w:rPr>
          <w:rFonts w:ascii="Arial" w:hAnsi="Arial"/>
          <w:lang w:val="sk-SK"/>
        </w:rPr>
        <w:t>Ing. Marián Benka</w:t>
      </w:r>
      <w:r w:rsidR="00AA3FE5" w:rsidRPr="00DB7B38">
        <w:rPr>
          <w:rFonts w:ascii="Arial" w:hAnsi="Arial" w:cs="Arial"/>
          <w:bCs/>
          <w:lang w:val="sk-SK"/>
        </w:rPr>
        <w:tab/>
      </w:r>
      <w:r>
        <w:rPr>
          <w:rFonts w:ascii="Arial" w:hAnsi="Arial"/>
        </w:rPr>
        <w:t xml:space="preserve">Dalibor </w:t>
      </w:r>
      <w:proofErr w:type="spellStart"/>
      <w:r>
        <w:rPr>
          <w:rFonts w:ascii="Arial" w:hAnsi="Arial"/>
        </w:rPr>
        <w:t>Tesársky</w:t>
      </w:r>
      <w:proofErr w:type="spellEnd"/>
    </w:p>
    <w:p w:rsidR="00AA3FE5" w:rsidRPr="00DB7B38" w:rsidRDefault="00AA3FE5" w:rsidP="00AA3FE5">
      <w:pPr>
        <w:tabs>
          <w:tab w:val="left" w:pos="5103"/>
        </w:tabs>
        <w:rPr>
          <w:rFonts w:ascii="Arial" w:hAnsi="Arial" w:cs="Arial"/>
          <w:lang w:val="sk-SK"/>
        </w:rPr>
      </w:pPr>
      <w:r w:rsidRPr="00DB7B38">
        <w:rPr>
          <w:rFonts w:ascii="Arial" w:hAnsi="Arial" w:cs="Arial"/>
          <w:lang w:val="sk-SK"/>
        </w:rPr>
        <w:t>zamestnanec banky oprávnený</w:t>
      </w:r>
      <w:r w:rsidRPr="00DB7B38">
        <w:rPr>
          <w:rFonts w:ascii="Arial" w:hAnsi="Arial" w:cs="Arial"/>
          <w:lang w:val="sk-SK"/>
        </w:rPr>
        <w:tab/>
      </w:r>
      <w:r w:rsidRPr="00DB7B38">
        <w:rPr>
          <w:rFonts w:ascii="Arial" w:hAnsi="Arial" w:cs="Arial"/>
          <w:color w:val="000000"/>
          <w:lang w:val="sk-SK"/>
        </w:rPr>
        <w:t>starosta obce</w:t>
      </w:r>
    </w:p>
    <w:p w:rsidR="00AA3FE5" w:rsidRPr="00DB7B38" w:rsidRDefault="00AA3FE5" w:rsidP="00AA3FE5">
      <w:pPr>
        <w:tabs>
          <w:tab w:val="left" w:pos="4962"/>
        </w:tabs>
        <w:rPr>
          <w:rFonts w:ascii="Arial" w:hAnsi="Arial" w:cs="Arial"/>
          <w:lang w:val="sk-SK"/>
        </w:rPr>
      </w:pPr>
      <w:r w:rsidRPr="00DB7B38">
        <w:rPr>
          <w:rFonts w:ascii="Arial" w:hAnsi="Arial" w:cs="Arial"/>
          <w:lang w:val="sk-SK"/>
        </w:rPr>
        <w:t xml:space="preserve">konať na základe poverenia           </w:t>
      </w:r>
      <w:r w:rsidRPr="00DB7B38">
        <w:rPr>
          <w:rFonts w:ascii="Arial" w:hAnsi="Arial" w:cs="Arial"/>
          <w:lang w:val="sk-SK"/>
        </w:rPr>
        <w:tab/>
      </w:r>
      <w:r w:rsidRPr="00DB7B38">
        <w:rPr>
          <w:rFonts w:ascii="Arial" w:hAnsi="Arial" w:cs="Arial"/>
          <w:lang w:val="sk-SK"/>
        </w:rPr>
        <w:tab/>
      </w:r>
      <w:r w:rsidRPr="00DB7B38">
        <w:rPr>
          <w:rFonts w:ascii="Arial" w:hAnsi="Arial" w:cs="Arial"/>
          <w:lang w:val="sk-SK"/>
        </w:rPr>
        <w:tab/>
      </w:r>
      <w:r w:rsidRPr="00DB7B38">
        <w:rPr>
          <w:rFonts w:ascii="Arial" w:hAnsi="Arial" w:cs="Arial"/>
          <w:lang w:val="sk-SK"/>
        </w:rPr>
        <w:tab/>
      </w:r>
    </w:p>
    <w:p w:rsidR="00AA3FE5" w:rsidRPr="00DB7B38" w:rsidRDefault="00AA3FE5" w:rsidP="00AA3FE5">
      <w:pPr>
        <w:rPr>
          <w:rFonts w:ascii="Arial" w:hAnsi="Arial" w:cs="Arial"/>
          <w:bCs/>
          <w:lang w:val="sk-SK"/>
        </w:rPr>
      </w:pPr>
    </w:p>
    <w:p w:rsidR="00AA3FE5" w:rsidRDefault="00AA3FE5" w:rsidP="00AA3FE5">
      <w:pPr>
        <w:rPr>
          <w:rFonts w:ascii="Arial" w:hAnsi="Arial" w:cs="Arial"/>
          <w:bCs/>
          <w:lang w:val="sk-SK"/>
        </w:rPr>
      </w:pPr>
    </w:p>
    <w:p w:rsidR="00E4194E" w:rsidRDefault="00E4194E" w:rsidP="00AA3FE5">
      <w:pPr>
        <w:rPr>
          <w:rFonts w:ascii="Arial" w:hAnsi="Arial" w:cs="Arial"/>
          <w:bCs/>
          <w:lang w:val="sk-SK"/>
        </w:rPr>
      </w:pPr>
    </w:p>
    <w:p w:rsidR="00AA3FE5" w:rsidRPr="00DB7B38" w:rsidRDefault="00AA3FE5" w:rsidP="00AA3FE5">
      <w:pPr>
        <w:tabs>
          <w:tab w:val="left" w:pos="5103"/>
        </w:tabs>
        <w:rPr>
          <w:rFonts w:ascii="Arial" w:hAnsi="Arial" w:cs="Arial"/>
          <w:lang w:val="sk-SK"/>
        </w:rPr>
      </w:pPr>
      <w:r w:rsidRPr="00DB7B38">
        <w:rPr>
          <w:rFonts w:ascii="Arial" w:hAnsi="Arial" w:cs="Arial"/>
          <w:lang w:val="sk-SK"/>
        </w:rPr>
        <w:t xml:space="preserve">..................................................                                          </w:t>
      </w:r>
    </w:p>
    <w:p w:rsidR="00AA3FE5" w:rsidRPr="00DB7B38" w:rsidRDefault="00C53705" w:rsidP="00AA3FE5">
      <w:pPr>
        <w:tabs>
          <w:tab w:val="left" w:pos="5103"/>
        </w:tabs>
        <w:rPr>
          <w:rFonts w:ascii="Arial" w:hAnsi="Arial" w:cs="Arial"/>
          <w:lang w:val="sk-SK"/>
        </w:rPr>
      </w:pPr>
      <w:r w:rsidRPr="00385AD9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Ján Legíň</w:t>
      </w:r>
      <w:r w:rsidR="00AA3FE5" w:rsidRPr="00DB7B38">
        <w:rPr>
          <w:rFonts w:ascii="Arial" w:hAnsi="Arial" w:cs="Arial"/>
          <w:lang w:val="sk-SK"/>
        </w:rPr>
        <w:tab/>
      </w:r>
      <w:r w:rsidR="00AA3FE5" w:rsidRPr="00DB7B38">
        <w:rPr>
          <w:rFonts w:ascii="Arial" w:hAnsi="Arial" w:cs="Arial"/>
          <w:lang w:val="sk-SK"/>
        </w:rPr>
        <w:tab/>
      </w:r>
      <w:r w:rsidR="00AA3FE5" w:rsidRPr="00DB7B38">
        <w:rPr>
          <w:rFonts w:ascii="Arial" w:hAnsi="Arial" w:cs="Arial"/>
          <w:lang w:val="sk-SK"/>
        </w:rPr>
        <w:tab/>
      </w:r>
    </w:p>
    <w:p w:rsidR="00AA3FE5" w:rsidRPr="00DB7B38" w:rsidRDefault="00AA3FE5" w:rsidP="00AA3FE5">
      <w:pPr>
        <w:tabs>
          <w:tab w:val="left" w:pos="5103"/>
        </w:tabs>
        <w:rPr>
          <w:rFonts w:ascii="Arial" w:hAnsi="Arial" w:cs="Arial"/>
          <w:lang w:val="sk-SK"/>
        </w:rPr>
      </w:pPr>
      <w:r w:rsidRPr="00DB7B38">
        <w:rPr>
          <w:rFonts w:ascii="Arial" w:hAnsi="Arial" w:cs="Arial"/>
          <w:lang w:val="sk-SK"/>
        </w:rPr>
        <w:t>zamestnanec banky oprávnený</w:t>
      </w:r>
      <w:r w:rsidRPr="00DB7B38">
        <w:rPr>
          <w:rFonts w:ascii="Arial" w:hAnsi="Arial" w:cs="Arial"/>
          <w:lang w:val="sk-SK"/>
        </w:rPr>
        <w:tab/>
        <w:t xml:space="preserve"> </w:t>
      </w:r>
    </w:p>
    <w:p w:rsidR="00AA3FE5" w:rsidRDefault="00AA3FE5" w:rsidP="00AA3FE5">
      <w:pPr>
        <w:rPr>
          <w:rFonts w:ascii="Arial" w:hAnsi="Arial" w:cs="Arial"/>
          <w:lang w:val="sk-SK"/>
        </w:rPr>
      </w:pPr>
      <w:r w:rsidRPr="00DB7B38">
        <w:rPr>
          <w:rFonts w:ascii="Arial" w:hAnsi="Arial" w:cs="Arial"/>
          <w:lang w:val="sk-SK"/>
        </w:rPr>
        <w:t xml:space="preserve">konať na základe poverenia        </w:t>
      </w:r>
    </w:p>
    <w:p w:rsidR="006F4840" w:rsidRDefault="006F4840" w:rsidP="002758FB">
      <w:pPr>
        <w:rPr>
          <w:rFonts w:ascii="Arial" w:hAnsi="Arial" w:cs="Arial"/>
          <w:lang w:val="sk-SK"/>
        </w:rPr>
      </w:pPr>
    </w:p>
    <w:p w:rsidR="002758FB" w:rsidRPr="006F4840" w:rsidRDefault="005E79B4" w:rsidP="002758FB">
      <w:pPr>
        <w:rPr>
          <w:rFonts w:ascii="Arial" w:hAnsi="Arial" w:cs="Arial"/>
          <w:sz w:val="16"/>
          <w:szCs w:val="16"/>
        </w:rPr>
      </w:pPr>
      <w:r w:rsidRPr="005E79B4">
        <w:rPr>
          <w:rFonts w:ascii="Arial" w:hAnsi="Arial" w:cs="Arial"/>
          <w:lang w:val="sk-SK"/>
        </w:rPr>
        <w:t xml:space="preserve"> </w:t>
      </w:r>
      <w:r w:rsidRPr="006F4840">
        <w:rPr>
          <w:rFonts w:ascii="Arial" w:hAnsi="Arial" w:cs="Arial"/>
          <w:sz w:val="16"/>
          <w:szCs w:val="16"/>
          <w:lang w:val="sk-SK"/>
        </w:rPr>
        <w:t>Totožnosť a podpis zástupcu klienta overil/a: ............................ , dňa ...........................</w:t>
      </w:r>
    </w:p>
    <w:sectPr w:rsidR="002758FB" w:rsidRPr="006F4840" w:rsidSect="006F1B45">
      <w:headerReference w:type="default" r:id="rId8"/>
      <w:footerReference w:type="even" r:id="rId9"/>
      <w:footerReference w:type="default" r:id="rId10"/>
      <w:pgSz w:w="11906" w:h="16838"/>
      <w:pgMar w:top="1418" w:right="1588" w:bottom="709" w:left="1588" w:header="426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94A" w:rsidRDefault="0016794A">
      <w:r>
        <w:separator/>
      </w:r>
    </w:p>
  </w:endnote>
  <w:endnote w:type="continuationSeparator" w:id="0">
    <w:p w:rsidR="0016794A" w:rsidRDefault="0016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0A" w:rsidRDefault="00A02C0A" w:rsidP="001E444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02C0A" w:rsidRDefault="00A02C0A" w:rsidP="008C5EF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44B" w:rsidRPr="001E444B" w:rsidRDefault="001E444B" w:rsidP="001E444B">
    <w:pPr>
      <w:pStyle w:val="Pta"/>
      <w:framePr w:wrap="around" w:vAnchor="text" w:hAnchor="margin" w:xAlign="right" w:y="1"/>
      <w:jc w:val="right"/>
      <w:rPr>
        <w:rStyle w:val="slostrany"/>
        <w:rFonts w:ascii="Arial" w:hAnsi="Arial" w:cs="Arial"/>
        <w:sz w:val="18"/>
        <w:szCs w:val="18"/>
      </w:rPr>
    </w:pPr>
    <w:r w:rsidRPr="001E444B">
      <w:rPr>
        <w:rStyle w:val="slostrany"/>
        <w:rFonts w:ascii="Arial" w:hAnsi="Arial" w:cs="Arial"/>
        <w:sz w:val="18"/>
        <w:szCs w:val="18"/>
      </w:rPr>
      <w:fldChar w:fldCharType="begin"/>
    </w:r>
    <w:r w:rsidRPr="001E444B">
      <w:rPr>
        <w:rStyle w:val="slostrany"/>
        <w:rFonts w:ascii="Arial" w:hAnsi="Arial" w:cs="Arial"/>
        <w:sz w:val="18"/>
        <w:szCs w:val="18"/>
      </w:rPr>
      <w:instrText xml:space="preserve">PAGE  </w:instrText>
    </w:r>
    <w:r w:rsidRPr="001E444B">
      <w:rPr>
        <w:rStyle w:val="slostrany"/>
        <w:rFonts w:ascii="Arial" w:hAnsi="Arial" w:cs="Arial"/>
        <w:sz w:val="18"/>
        <w:szCs w:val="18"/>
      </w:rPr>
      <w:fldChar w:fldCharType="separate"/>
    </w:r>
    <w:r w:rsidR="009357FC">
      <w:rPr>
        <w:rStyle w:val="slostrany"/>
        <w:rFonts w:ascii="Arial" w:hAnsi="Arial" w:cs="Arial"/>
        <w:noProof/>
        <w:sz w:val="18"/>
        <w:szCs w:val="18"/>
      </w:rPr>
      <w:t>4</w:t>
    </w:r>
    <w:r w:rsidRPr="001E444B">
      <w:rPr>
        <w:rStyle w:val="slostrany"/>
        <w:rFonts w:ascii="Arial" w:hAnsi="Arial" w:cs="Arial"/>
        <w:sz w:val="18"/>
        <w:szCs w:val="18"/>
      </w:rPr>
      <w:fldChar w:fldCharType="end"/>
    </w:r>
  </w:p>
  <w:p w:rsidR="00A02C0A" w:rsidRPr="008C5EF6" w:rsidRDefault="00A02C0A" w:rsidP="001E444B">
    <w:pPr>
      <w:pStyle w:val="Pta"/>
      <w:framePr w:wrap="around" w:vAnchor="text" w:hAnchor="margin" w:xAlign="right" w:y="1"/>
      <w:ind w:right="360"/>
      <w:rPr>
        <w:rStyle w:val="slostrany"/>
        <w:rFonts w:ascii="Arial" w:hAnsi="Arial" w:cs="Arial"/>
      </w:rPr>
    </w:pPr>
  </w:p>
  <w:p w:rsidR="00A02C0A" w:rsidRPr="008C5EF6" w:rsidRDefault="00A02C0A" w:rsidP="008C5EF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94A" w:rsidRDefault="0016794A">
      <w:r>
        <w:separator/>
      </w:r>
    </w:p>
  </w:footnote>
  <w:footnote w:type="continuationSeparator" w:id="0">
    <w:p w:rsidR="0016794A" w:rsidRDefault="0016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44B" w:rsidRPr="00E054AA" w:rsidRDefault="001E444B" w:rsidP="001E444B">
    <w:pPr>
      <w:pStyle w:val="Hlavika"/>
      <w:ind w:left="6521"/>
      <w:rPr>
        <w:rFonts w:ascii="Arial" w:hAnsi="Arial" w:cs="Arial"/>
        <w:color w:val="808080"/>
        <w:sz w:val="16"/>
        <w:szCs w:val="16"/>
        <w:lang w:val="sk-SK"/>
      </w:rPr>
    </w:pPr>
    <w:r w:rsidRPr="00E054AA">
      <w:rPr>
        <w:rFonts w:ascii="Arial" w:hAnsi="Arial" w:cs="Arial"/>
        <w:color w:val="808080"/>
        <w:sz w:val="16"/>
        <w:szCs w:val="16"/>
        <w:lang w:val="sk-SK"/>
      </w:rPr>
      <w:t xml:space="preserve">Dodatok k Úverovej zmluve </w:t>
    </w:r>
  </w:p>
  <w:p w:rsidR="001E444B" w:rsidRDefault="001E444B" w:rsidP="001E444B">
    <w:pPr>
      <w:pStyle w:val="Hlavika"/>
      <w:ind w:left="6521"/>
      <w:rPr>
        <w:rFonts w:ascii="Arial" w:hAnsi="Arial" w:cs="Arial"/>
        <w:color w:val="808080"/>
        <w:sz w:val="16"/>
        <w:szCs w:val="16"/>
      </w:rPr>
    </w:pPr>
    <w:r w:rsidRPr="0087029C">
      <w:rPr>
        <w:rFonts w:ascii="Arial" w:hAnsi="Arial" w:cs="Arial"/>
        <w:color w:val="808080"/>
        <w:sz w:val="16"/>
        <w:szCs w:val="16"/>
      </w:rPr>
      <w:t>P</w:t>
    </w:r>
    <w:r>
      <w:rPr>
        <w:rFonts w:ascii="Arial" w:hAnsi="Arial" w:cs="Arial"/>
        <w:color w:val="808080"/>
        <w:sz w:val="16"/>
        <w:szCs w:val="16"/>
      </w:rPr>
      <w:t>RIAME ÚVERY</w:t>
    </w:r>
  </w:p>
  <w:p w:rsidR="0057195E" w:rsidRDefault="008A364A" w:rsidP="0057195E">
    <w:pPr>
      <w:pStyle w:val="Hlavika"/>
      <w:ind w:left="6372" w:right="-428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   </w:t>
    </w:r>
    <w:r w:rsidR="0057195E" w:rsidRPr="00A25457">
      <w:rPr>
        <w:rFonts w:ascii="Arial" w:hAnsi="Arial" w:cs="Arial"/>
        <w:color w:val="808080"/>
        <w:sz w:val="16"/>
        <w:szCs w:val="16"/>
      </w:rPr>
      <w:t>M</w:t>
    </w:r>
    <w:r w:rsidR="0057195E">
      <w:rPr>
        <w:rFonts w:ascii="Arial" w:hAnsi="Arial" w:cs="Arial"/>
        <w:color w:val="808080"/>
        <w:sz w:val="16"/>
        <w:szCs w:val="16"/>
      </w:rPr>
      <w:t>VZDÚ</w:t>
    </w:r>
    <w:r w:rsidR="0057195E" w:rsidRPr="00A25457">
      <w:rPr>
        <w:rFonts w:ascii="Arial" w:hAnsi="Arial" w:cs="Arial"/>
        <w:color w:val="808080"/>
        <w:sz w:val="16"/>
        <w:szCs w:val="16"/>
      </w:rPr>
      <w:t>_</w:t>
    </w:r>
    <w:r w:rsidR="0057195E">
      <w:rPr>
        <w:rFonts w:ascii="Arial" w:hAnsi="Arial" w:cs="Arial"/>
        <w:color w:val="808080"/>
        <w:sz w:val="16"/>
        <w:szCs w:val="16"/>
      </w:rPr>
      <w:t>052022</w:t>
    </w:r>
    <w:r w:rsidR="0057195E" w:rsidRPr="00A25457">
      <w:rPr>
        <w:rFonts w:ascii="Arial" w:hAnsi="Arial" w:cs="Arial"/>
        <w:color w:val="808080"/>
        <w:sz w:val="16"/>
        <w:szCs w:val="16"/>
      </w:rPr>
      <w:t>_v</w:t>
    </w:r>
    <w:r w:rsidR="0057195E">
      <w:rPr>
        <w:rFonts w:ascii="Arial" w:hAnsi="Arial" w:cs="Arial"/>
        <w:color w:val="808080"/>
        <w:sz w:val="16"/>
        <w:szCs w:val="16"/>
      </w:rPr>
      <w:t>3_011122</w:t>
    </w:r>
  </w:p>
  <w:p w:rsidR="008A364A" w:rsidRDefault="008A364A" w:rsidP="008A364A">
    <w:pPr>
      <w:pStyle w:val="Hlavika"/>
      <w:ind w:left="6372"/>
      <w:rPr>
        <w:rFonts w:ascii="Arial" w:hAnsi="Arial" w:cs="Arial"/>
        <w:color w:val="808080"/>
        <w:sz w:val="16"/>
        <w:szCs w:val="16"/>
      </w:rPr>
    </w:pPr>
  </w:p>
  <w:p w:rsidR="008A364A" w:rsidRDefault="008A364A" w:rsidP="001E444B">
    <w:pPr>
      <w:pStyle w:val="Hlavika"/>
      <w:ind w:left="6521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D79"/>
    <w:multiLevelType w:val="hybridMultilevel"/>
    <w:tmpl w:val="BA60944C"/>
    <w:lvl w:ilvl="0" w:tplc="A1663B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F98"/>
    <w:multiLevelType w:val="hybridMultilevel"/>
    <w:tmpl w:val="819EF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8C3"/>
    <w:multiLevelType w:val="hybridMultilevel"/>
    <w:tmpl w:val="B7D60FC8"/>
    <w:lvl w:ilvl="0" w:tplc="E304BC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1EC"/>
    <w:multiLevelType w:val="multilevel"/>
    <w:tmpl w:val="DF3A78F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447D6D"/>
    <w:multiLevelType w:val="hybridMultilevel"/>
    <w:tmpl w:val="3BF47A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EFD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F2E3A6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1C22978E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8622D"/>
    <w:multiLevelType w:val="hybridMultilevel"/>
    <w:tmpl w:val="142AEA60"/>
    <w:lvl w:ilvl="0" w:tplc="CAA0F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041B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0D098A"/>
    <w:multiLevelType w:val="hybridMultilevel"/>
    <w:tmpl w:val="47168CBC"/>
    <w:lvl w:ilvl="0" w:tplc="15747A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04C5D"/>
    <w:multiLevelType w:val="multilevel"/>
    <w:tmpl w:val="83AE2D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693CDC"/>
    <w:multiLevelType w:val="hybridMultilevel"/>
    <w:tmpl w:val="117065A8"/>
    <w:lvl w:ilvl="0" w:tplc="7CEE34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C3B6E"/>
    <w:multiLevelType w:val="multilevel"/>
    <w:tmpl w:val="6922C8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102431C"/>
    <w:multiLevelType w:val="hybridMultilevel"/>
    <w:tmpl w:val="C6F43AB8"/>
    <w:lvl w:ilvl="0" w:tplc="F5320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E7D38"/>
    <w:multiLevelType w:val="hybridMultilevel"/>
    <w:tmpl w:val="71C039DE"/>
    <w:lvl w:ilvl="0" w:tplc="E114544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DFA2411"/>
    <w:multiLevelType w:val="hybridMultilevel"/>
    <w:tmpl w:val="5B08B4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D0"/>
    <w:rsid w:val="0001474A"/>
    <w:rsid w:val="0001641A"/>
    <w:rsid w:val="00017E17"/>
    <w:rsid w:val="00020376"/>
    <w:rsid w:val="00031F6B"/>
    <w:rsid w:val="000430C0"/>
    <w:rsid w:val="0005041A"/>
    <w:rsid w:val="00050A9B"/>
    <w:rsid w:val="00056405"/>
    <w:rsid w:val="000576CD"/>
    <w:rsid w:val="00063154"/>
    <w:rsid w:val="000643D2"/>
    <w:rsid w:val="000B3602"/>
    <w:rsid w:val="000E2C4D"/>
    <w:rsid w:val="000F5927"/>
    <w:rsid w:val="00114EFA"/>
    <w:rsid w:val="00123147"/>
    <w:rsid w:val="00124D45"/>
    <w:rsid w:val="00125A8D"/>
    <w:rsid w:val="001309D8"/>
    <w:rsid w:val="00147A37"/>
    <w:rsid w:val="00151001"/>
    <w:rsid w:val="0015161E"/>
    <w:rsid w:val="00153398"/>
    <w:rsid w:val="00153E31"/>
    <w:rsid w:val="00157D87"/>
    <w:rsid w:val="0016794A"/>
    <w:rsid w:val="001715A5"/>
    <w:rsid w:val="00192B37"/>
    <w:rsid w:val="001B6509"/>
    <w:rsid w:val="001B7FC4"/>
    <w:rsid w:val="001E33B8"/>
    <w:rsid w:val="001E444B"/>
    <w:rsid w:val="0020052A"/>
    <w:rsid w:val="00232228"/>
    <w:rsid w:val="00242756"/>
    <w:rsid w:val="0026386D"/>
    <w:rsid w:val="00267F34"/>
    <w:rsid w:val="002758FB"/>
    <w:rsid w:val="00277D66"/>
    <w:rsid w:val="0028304E"/>
    <w:rsid w:val="00286FB2"/>
    <w:rsid w:val="002B46D5"/>
    <w:rsid w:val="002D0058"/>
    <w:rsid w:val="002D7899"/>
    <w:rsid w:val="002D7AAD"/>
    <w:rsid w:val="002E26CB"/>
    <w:rsid w:val="002F65BF"/>
    <w:rsid w:val="0030612F"/>
    <w:rsid w:val="003140A3"/>
    <w:rsid w:val="00331F7A"/>
    <w:rsid w:val="003403CB"/>
    <w:rsid w:val="00351668"/>
    <w:rsid w:val="00351B08"/>
    <w:rsid w:val="003658D7"/>
    <w:rsid w:val="003733DF"/>
    <w:rsid w:val="00377A74"/>
    <w:rsid w:val="00383EFF"/>
    <w:rsid w:val="0038580B"/>
    <w:rsid w:val="003861B0"/>
    <w:rsid w:val="003956E2"/>
    <w:rsid w:val="00395AF9"/>
    <w:rsid w:val="003B3A8F"/>
    <w:rsid w:val="003B7D5E"/>
    <w:rsid w:val="003C748B"/>
    <w:rsid w:val="003D2FE3"/>
    <w:rsid w:val="003D7D11"/>
    <w:rsid w:val="00420589"/>
    <w:rsid w:val="00423206"/>
    <w:rsid w:val="0042559D"/>
    <w:rsid w:val="0045674F"/>
    <w:rsid w:val="004606F7"/>
    <w:rsid w:val="00471D61"/>
    <w:rsid w:val="004745D8"/>
    <w:rsid w:val="004920BB"/>
    <w:rsid w:val="0049615E"/>
    <w:rsid w:val="0049789E"/>
    <w:rsid w:val="004A7C06"/>
    <w:rsid w:val="004B0BFF"/>
    <w:rsid w:val="004B1F36"/>
    <w:rsid w:val="004B6154"/>
    <w:rsid w:val="004C7443"/>
    <w:rsid w:val="004E1C98"/>
    <w:rsid w:val="00536B62"/>
    <w:rsid w:val="00546466"/>
    <w:rsid w:val="005622DD"/>
    <w:rsid w:val="00562E42"/>
    <w:rsid w:val="00565289"/>
    <w:rsid w:val="0057195E"/>
    <w:rsid w:val="0059327E"/>
    <w:rsid w:val="005A2CA7"/>
    <w:rsid w:val="005A7014"/>
    <w:rsid w:val="005C1E09"/>
    <w:rsid w:val="005C34E2"/>
    <w:rsid w:val="005C3DE8"/>
    <w:rsid w:val="005D5C01"/>
    <w:rsid w:val="005E55E0"/>
    <w:rsid w:val="005E79B4"/>
    <w:rsid w:val="00633253"/>
    <w:rsid w:val="00641D34"/>
    <w:rsid w:val="00644BC9"/>
    <w:rsid w:val="00645296"/>
    <w:rsid w:val="006536F5"/>
    <w:rsid w:val="00665280"/>
    <w:rsid w:val="00672C49"/>
    <w:rsid w:val="00672CD0"/>
    <w:rsid w:val="00680B6F"/>
    <w:rsid w:val="006836C3"/>
    <w:rsid w:val="00686F2F"/>
    <w:rsid w:val="0069016A"/>
    <w:rsid w:val="00695E5B"/>
    <w:rsid w:val="006A641E"/>
    <w:rsid w:val="006C35F2"/>
    <w:rsid w:val="006F1B45"/>
    <w:rsid w:val="006F4840"/>
    <w:rsid w:val="00705353"/>
    <w:rsid w:val="00721ACA"/>
    <w:rsid w:val="00724CED"/>
    <w:rsid w:val="00730961"/>
    <w:rsid w:val="00746899"/>
    <w:rsid w:val="007730B6"/>
    <w:rsid w:val="00781796"/>
    <w:rsid w:val="007A631A"/>
    <w:rsid w:val="007F738D"/>
    <w:rsid w:val="00801CA4"/>
    <w:rsid w:val="00801F97"/>
    <w:rsid w:val="0080256E"/>
    <w:rsid w:val="008119CC"/>
    <w:rsid w:val="0081222C"/>
    <w:rsid w:val="00820F49"/>
    <w:rsid w:val="008219BA"/>
    <w:rsid w:val="00822EC5"/>
    <w:rsid w:val="00840323"/>
    <w:rsid w:val="00843250"/>
    <w:rsid w:val="008724C6"/>
    <w:rsid w:val="00873FE8"/>
    <w:rsid w:val="00881995"/>
    <w:rsid w:val="00882741"/>
    <w:rsid w:val="00882E18"/>
    <w:rsid w:val="00887D3E"/>
    <w:rsid w:val="008932F2"/>
    <w:rsid w:val="00893414"/>
    <w:rsid w:val="008A364A"/>
    <w:rsid w:val="008B03CC"/>
    <w:rsid w:val="008C187D"/>
    <w:rsid w:val="008C5EF6"/>
    <w:rsid w:val="008D3C84"/>
    <w:rsid w:val="008E2938"/>
    <w:rsid w:val="008F4242"/>
    <w:rsid w:val="008F615C"/>
    <w:rsid w:val="008F7757"/>
    <w:rsid w:val="0090109D"/>
    <w:rsid w:val="009077B5"/>
    <w:rsid w:val="00920520"/>
    <w:rsid w:val="009337EC"/>
    <w:rsid w:val="009357FC"/>
    <w:rsid w:val="00940281"/>
    <w:rsid w:val="0094585C"/>
    <w:rsid w:val="009470F9"/>
    <w:rsid w:val="00947E64"/>
    <w:rsid w:val="0097021F"/>
    <w:rsid w:val="00970B04"/>
    <w:rsid w:val="009941CF"/>
    <w:rsid w:val="009A1D0D"/>
    <w:rsid w:val="009B1244"/>
    <w:rsid w:val="009B3ED2"/>
    <w:rsid w:val="009C1D79"/>
    <w:rsid w:val="009C557C"/>
    <w:rsid w:val="009C56A3"/>
    <w:rsid w:val="009E5806"/>
    <w:rsid w:val="009E71DF"/>
    <w:rsid w:val="00A02C0A"/>
    <w:rsid w:val="00A10449"/>
    <w:rsid w:val="00A21D79"/>
    <w:rsid w:val="00A37043"/>
    <w:rsid w:val="00A5239D"/>
    <w:rsid w:val="00A660C2"/>
    <w:rsid w:val="00A95FAB"/>
    <w:rsid w:val="00AA3FE5"/>
    <w:rsid w:val="00AC3042"/>
    <w:rsid w:val="00AC599E"/>
    <w:rsid w:val="00AF0C31"/>
    <w:rsid w:val="00AF0C80"/>
    <w:rsid w:val="00AF317B"/>
    <w:rsid w:val="00B0387D"/>
    <w:rsid w:val="00B27281"/>
    <w:rsid w:val="00B47EAF"/>
    <w:rsid w:val="00B54DC9"/>
    <w:rsid w:val="00B56383"/>
    <w:rsid w:val="00B710D5"/>
    <w:rsid w:val="00B77A66"/>
    <w:rsid w:val="00B83852"/>
    <w:rsid w:val="00B85581"/>
    <w:rsid w:val="00B96D7D"/>
    <w:rsid w:val="00B97873"/>
    <w:rsid w:val="00BA6EEA"/>
    <w:rsid w:val="00BB12FC"/>
    <w:rsid w:val="00BB58B1"/>
    <w:rsid w:val="00BB63B7"/>
    <w:rsid w:val="00BB7768"/>
    <w:rsid w:val="00BC6277"/>
    <w:rsid w:val="00BD6DCD"/>
    <w:rsid w:val="00BE5C71"/>
    <w:rsid w:val="00BF657B"/>
    <w:rsid w:val="00BF7077"/>
    <w:rsid w:val="00C14BB1"/>
    <w:rsid w:val="00C14F27"/>
    <w:rsid w:val="00C32862"/>
    <w:rsid w:val="00C37E77"/>
    <w:rsid w:val="00C53250"/>
    <w:rsid w:val="00C53705"/>
    <w:rsid w:val="00C5377C"/>
    <w:rsid w:val="00C60816"/>
    <w:rsid w:val="00C61260"/>
    <w:rsid w:val="00C613B8"/>
    <w:rsid w:val="00C70D22"/>
    <w:rsid w:val="00C94BEF"/>
    <w:rsid w:val="00C96322"/>
    <w:rsid w:val="00CC0D04"/>
    <w:rsid w:val="00CD0CF9"/>
    <w:rsid w:val="00CF2722"/>
    <w:rsid w:val="00CF6800"/>
    <w:rsid w:val="00D21A4C"/>
    <w:rsid w:val="00D33F4F"/>
    <w:rsid w:val="00D4708A"/>
    <w:rsid w:val="00D4736D"/>
    <w:rsid w:val="00D5203C"/>
    <w:rsid w:val="00D61E43"/>
    <w:rsid w:val="00D7724A"/>
    <w:rsid w:val="00D86655"/>
    <w:rsid w:val="00D962FD"/>
    <w:rsid w:val="00DB5F67"/>
    <w:rsid w:val="00DE697E"/>
    <w:rsid w:val="00DF6AE9"/>
    <w:rsid w:val="00E054AA"/>
    <w:rsid w:val="00E054F7"/>
    <w:rsid w:val="00E2000B"/>
    <w:rsid w:val="00E23D65"/>
    <w:rsid w:val="00E4194E"/>
    <w:rsid w:val="00E53B05"/>
    <w:rsid w:val="00E600CE"/>
    <w:rsid w:val="00E621D7"/>
    <w:rsid w:val="00E75EF2"/>
    <w:rsid w:val="00E8125D"/>
    <w:rsid w:val="00E92011"/>
    <w:rsid w:val="00EA07AD"/>
    <w:rsid w:val="00EB392D"/>
    <w:rsid w:val="00EB459E"/>
    <w:rsid w:val="00EB549C"/>
    <w:rsid w:val="00EB6184"/>
    <w:rsid w:val="00EC437A"/>
    <w:rsid w:val="00EF426A"/>
    <w:rsid w:val="00F13DAB"/>
    <w:rsid w:val="00F1574C"/>
    <w:rsid w:val="00F22E9B"/>
    <w:rsid w:val="00F3355C"/>
    <w:rsid w:val="00F34A21"/>
    <w:rsid w:val="00F41345"/>
    <w:rsid w:val="00F41802"/>
    <w:rsid w:val="00F43383"/>
    <w:rsid w:val="00F62BFA"/>
    <w:rsid w:val="00F653BA"/>
    <w:rsid w:val="00F85F68"/>
    <w:rsid w:val="00F95FDA"/>
    <w:rsid w:val="00FA1D3D"/>
    <w:rsid w:val="00FB097E"/>
    <w:rsid w:val="00FB791E"/>
    <w:rsid w:val="00FC7076"/>
    <w:rsid w:val="00FD0DD7"/>
    <w:rsid w:val="00FD2B1C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3B7794-D9B4-4210-A274-495031D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val="en-AU" w:eastAsia="en-US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ind w:left="720"/>
      <w:jc w:val="center"/>
      <w:outlineLvl w:val="2"/>
    </w:pPr>
    <w:rPr>
      <w:b/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  <w:lang w:val="sk-SK"/>
    </w:rPr>
  </w:style>
  <w:style w:type="paragraph" w:styleId="Nadpis5">
    <w:name w:val="heading 5"/>
    <w:basedOn w:val="Normlny"/>
    <w:next w:val="Normlny"/>
    <w:qFormat/>
    <w:rsid w:val="009C55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link w:val="ZkladntextChar"/>
    <w:rPr>
      <w:sz w:val="24"/>
      <w:lang w:val="sk-SK"/>
    </w:rPr>
  </w:style>
  <w:style w:type="paragraph" w:styleId="Nzov">
    <w:name w:val="Title"/>
    <w:basedOn w:val="Normlny"/>
    <w:qFormat/>
    <w:pPr>
      <w:jc w:val="center"/>
    </w:pPr>
    <w:rPr>
      <w:sz w:val="24"/>
      <w:lang w:val="sk-SK"/>
    </w:rPr>
  </w:style>
  <w:style w:type="paragraph" w:styleId="Podtitul">
    <w:name w:val="Subtitle"/>
    <w:basedOn w:val="Normlny"/>
    <w:qFormat/>
    <w:pPr>
      <w:jc w:val="center"/>
    </w:pPr>
    <w:rPr>
      <w:b/>
      <w:sz w:val="28"/>
      <w:lang w:val="sk-SK"/>
    </w:rPr>
  </w:style>
  <w:style w:type="paragraph" w:styleId="Zkladntext2">
    <w:name w:val="Body Text 2"/>
    <w:basedOn w:val="Normlny"/>
    <w:link w:val="Zkladntext2Char"/>
    <w:pPr>
      <w:spacing w:line="360" w:lineRule="auto"/>
      <w:jc w:val="both"/>
    </w:pPr>
    <w:rPr>
      <w:sz w:val="24"/>
      <w:lang w:val="sk-SK"/>
    </w:rPr>
  </w:style>
  <w:style w:type="paragraph" w:styleId="Zarkazkladnhotextu">
    <w:name w:val="Body Text Indent"/>
    <w:basedOn w:val="Normlny"/>
    <w:pPr>
      <w:ind w:firstLine="720"/>
      <w:jc w:val="both"/>
    </w:pPr>
    <w:rPr>
      <w:sz w:val="24"/>
      <w:lang w:val="sk-SK"/>
    </w:rPr>
  </w:style>
  <w:style w:type="paragraph" w:styleId="Zarkazkladnhotextu2">
    <w:name w:val="Body Text Indent 2"/>
    <w:basedOn w:val="Normlny"/>
    <w:pPr>
      <w:ind w:left="720"/>
      <w:jc w:val="both"/>
    </w:pPr>
    <w:rPr>
      <w:i/>
      <w:sz w:val="24"/>
      <w:lang w:val="sk-SK"/>
    </w:rPr>
  </w:style>
  <w:style w:type="paragraph" w:styleId="Zkladntext3">
    <w:name w:val="Body Text 3"/>
    <w:basedOn w:val="Normlny"/>
    <w:pPr>
      <w:jc w:val="both"/>
    </w:pPr>
    <w:rPr>
      <w:b/>
      <w:sz w:val="24"/>
    </w:rPr>
  </w:style>
  <w:style w:type="table" w:styleId="Mriekatabuky">
    <w:name w:val="Table Grid"/>
    <w:basedOn w:val="Normlnatabuka"/>
    <w:rsid w:val="00AF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4B6154"/>
    <w:pPr>
      <w:ind w:left="708"/>
    </w:pPr>
    <w:rPr>
      <w:sz w:val="24"/>
      <w:szCs w:val="24"/>
      <w:lang w:val="sk-SK" w:eastAsia="sk-SK"/>
    </w:rPr>
  </w:style>
  <w:style w:type="character" w:customStyle="1" w:styleId="HlavikaChar">
    <w:name w:val="Hlavička Char"/>
    <w:link w:val="Hlavika"/>
    <w:rsid w:val="008A364A"/>
    <w:rPr>
      <w:lang w:val="en-AU" w:eastAsia="en-US"/>
    </w:rPr>
  </w:style>
  <w:style w:type="character" w:customStyle="1" w:styleId="Zkladntext2Char">
    <w:name w:val="Základný text 2 Char"/>
    <w:link w:val="Zkladntext2"/>
    <w:rsid w:val="00F95FDA"/>
    <w:rPr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rsid w:val="00CF6800"/>
    <w:rPr>
      <w:sz w:val="24"/>
      <w:szCs w:val="24"/>
    </w:rPr>
  </w:style>
  <w:style w:type="character" w:customStyle="1" w:styleId="ZkladntextChar">
    <w:name w:val="Základný text Char"/>
    <w:link w:val="Zkladntext"/>
    <w:rsid w:val="00383EFF"/>
    <w:rPr>
      <w:sz w:val="24"/>
      <w:lang w:eastAsia="en-US"/>
    </w:rPr>
  </w:style>
  <w:style w:type="paragraph" w:styleId="Textbubliny">
    <w:name w:val="Balloon Text"/>
    <w:basedOn w:val="Normlny"/>
    <w:link w:val="TextbublinyChar"/>
    <w:rsid w:val="008E29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E2938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03C4-2DC7-465C-9652-7C8D48B5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</vt:lpstr>
      <vt:lpstr>VZOR</vt:lpstr>
    </vt:vector>
  </TitlesOfParts>
  <Company>VUB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vpreisingerova</dc:creator>
  <cp:keywords/>
  <cp:lastModifiedBy>Legin Jan</cp:lastModifiedBy>
  <cp:revision>2</cp:revision>
  <cp:lastPrinted>2023-06-08T07:57:00Z</cp:lastPrinted>
  <dcterms:created xsi:type="dcterms:W3CDTF">2023-06-20T09:55:00Z</dcterms:created>
  <dcterms:modified xsi:type="dcterms:W3CDTF">2023-06-20T09:55:00Z</dcterms:modified>
</cp:coreProperties>
</file>